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E114" w14:textId="77777777" w:rsidR="006B0792" w:rsidRDefault="003C0CA7" w:rsidP="00B534D4">
      <w:pPr>
        <w:jc w:val="center"/>
      </w:pPr>
      <w:r>
        <w:rPr>
          <w:noProof/>
        </w:rPr>
        <w:drawing>
          <wp:inline distT="0" distB="0" distL="0" distR="0" wp14:anchorId="123291E9" wp14:editId="79A3C088">
            <wp:extent cx="874395" cy="1184275"/>
            <wp:effectExtent l="0" t="0" r="1905" b="0"/>
            <wp:docPr id="1" name="Image1" descr="Logo direction interministérielle du numé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Logo direction interministérielle du numériq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BB5CC" w14:textId="77777777" w:rsidR="006B0792" w:rsidRDefault="006B0792" w:rsidP="00B534D4"/>
    <w:p w14:paraId="35E30EA4" w14:textId="343A402C" w:rsidR="006B0792" w:rsidRDefault="008E5D3D">
      <w:pPr>
        <w:pStyle w:val="Titre"/>
        <w:keepNext/>
        <w:spacing w:before="240" w:after="120"/>
        <w:ind w:left="850" w:right="680"/>
      </w:pPr>
      <w:r w:rsidRPr="008E5D3D">
        <w:t>Modèle de déclaration d’accessibilité des publications sur les réseaux sociaux</w:t>
      </w:r>
    </w:p>
    <w:p w14:paraId="62B57B8C" w14:textId="77777777" w:rsidR="006B0792" w:rsidRDefault="006B0792">
      <w:pPr>
        <w:pStyle w:val="Corpsdetexte"/>
        <w:spacing w:before="240" w:after="120"/>
        <w:ind w:left="850" w:right="680"/>
        <w:jc w:val="center"/>
      </w:pPr>
    </w:p>
    <w:p w14:paraId="67519F1F" w14:textId="6D331B02" w:rsidR="006B0792" w:rsidRPr="006B40A6" w:rsidRDefault="003C0CA7" w:rsidP="006B40A6">
      <w:pPr>
        <w:pStyle w:val="Titre1"/>
      </w:pPr>
      <w:bookmarkStart w:id="0" w:name="_Toc91080627"/>
      <w:r w:rsidRPr="006B40A6">
        <w:t>Droits de reproduction</w:t>
      </w:r>
      <w:bookmarkEnd w:id="0"/>
    </w:p>
    <w:p w14:paraId="5C9FFBB5" w14:textId="77777777" w:rsidR="006B40A6" w:rsidRPr="006D7A3A" w:rsidRDefault="006B40A6" w:rsidP="006D7A3A">
      <w:pPr>
        <w:rPr>
          <w:i/>
          <w:iCs/>
          <w:sz w:val="20"/>
          <w:szCs w:val="20"/>
        </w:rPr>
      </w:pPr>
    </w:p>
    <w:p w14:paraId="41524C5E" w14:textId="77777777" w:rsidR="006B0792" w:rsidRDefault="003C0CA7">
      <w:r>
        <w:rPr>
          <w:i/>
          <w:iCs/>
          <w:sz w:val="20"/>
          <w:szCs w:val="20"/>
        </w:rPr>
        <w:t xml:space="preserve">Ce document est placé sous </w:t>
      </w:r>
      <w:hyperlink r:id="rId8">
        <w:r>
          <w:rPr>
            <w:rStyle w:val="LienInternet"/>
            <w:i/>
            <w:iCs/>
            <w:sz w:val="20"/>
            <w:szCs w:val="20"/>
          </w:rPr>
          <w:t xml:space="preserve">licence ouverte </w:t>
        </w:r>
      </w:hyperlink>
      <w:hyperlink r:id="rId9">
        <w:r>
          <w:rPr>
            <w:rStyle w:val="LienInternet"/>
            <w:i/>
            <w:iCs/>
            <w:sz w:val="20"/>
            <w:szCs w:val="20"/>
          </w:rPr>
          <w:t>2</w:t>
        </w:r>
      </w:hyperlink>
      <w:hyperlink r:id="rId10">
        <w:r>
          <w:rPr>
            <w:rStyle w:val="LienInternet"/>
            <w:i/>
            <w:iCs/>
            <w:sz w:val="20"/>
            <w:szCs w:val="20"/>
          </w:rPr>
          <w:t>.0 ou ultérieure</w:t>
        </w:r>
      </w:hyperlink>
      <w:r>
        <w:rPr>
          <w:i/>
          <w:iCs/>
          <w:sz w:val="20"/>
          <w:szCs w:val="20"/>
        </w:rPr>
        <w:t>.</w:t>
      </w:r>
    </w:p>
    <w:p w14:paraId="0D487F67" w14:textId="77777777" w:rsidR="006B0792" w:rsidRDefault="003C0CA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Vous êtes libres de :</w:t>
      </w:r>
    </w:p>
    <w:p w14:paraId="314C504F" w14:textId="77777777" w:rsidR="006B0792" w:rsidRDefault="003C0CA7">
      <w:pPr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Reproduire, copier, publier et transmettre ces informations ;</w:t>
      </w:r>
    </w:p>
    <w:p w14:paraId="57B1C1E3" w14:textId="77777777" w:rsidR="006B0792" w:rsidRDefault="003C0CA7">
      <w:pPr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Diffuser et redistribuer ces informations ;</w:t>
      </w:r>
    </w:p>
    <w:p w14:paraId="5967FD7A" w14:textId="77777777" w:rsidR="006B0792" w:rsidRDefault="003C0CA7">
      <w:pPr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Adapter, modifier, extraire et transformer ces informations, notamment pour créer des informations dérivées ;</w:t>
      </w:r>
    </w:p>
    <w:p w14:paraId="05740D43" w14:textId="77777777" w:rsidR="006B0792" w:rsidRDefault="003C0CA7">
      <w:pPr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Exploiter ces informations à titre commercial, par exemple en la combinant avec d’autres informations, ou en l’incluant dans votre propre produit ou application. </w:t>
      </w:r>
    </w:p>
    <w:p w14:paraId="502D71F2" w14:textId="77777777" w:rsidR="006B0792" w:rsidRDefault="003C0CA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Ces libertés s’appliquent sous réserve de mentionner la paternité de l’information d’origine : sa source et la date de sa dernière mise à jour. Le </w:t>
      </w:r>
      <w:proofErr w:type="spellStart"/>
      <w:r>
        <w:rPr>
          <w:i/>
          <w:iCs/>
          <w:sz w:val="20"/>
          <w:szCs w:val="20"/>
        </w:rPr>
        <w:t>réutilisateur</w:t>
      </w:r>
      <w:proofErr w:type="spellEnd"/>
      <w:r>
        <w:rPr>
          <w:i/>
          <w:iCs/>
          <w:sz w:val="20"/>
          <w:szCs w:val="20"/>
        </w:rPr>
        <w:t xml:space="preserve"> peut notamment s’acquitter de cette condition en indiquant un ou des liens hypertextes (URL) renvoyant vers le présent site et assurant une mention effective de sa paternité.</w:t>
      </w:r>
    </w:p>
    <w:p w14:paraId="7A792A00" w14:textId="77777777" w:rsidR="006B0792" w:rsidRDefault="003C0CA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Cette mention de paternité ne doit ni conférer un caractère officiel à la réutilisation de ces informations, ni suggérer une quelconque reconnaissance ou caution par le producteur de l’information, ou par toute autre entité publique, du </w:t>
      </w:r>
      <w:proofErr w:type="spellStart"/>
      <w:r>
        <w:rPr>
          <w:i/>
          <w:iCs/>
          <w:sz w:val="20"/>
          <w:szCs w:val="20"/>
        </w:rPr>
        <w:t>réutilisateur</w:t>
      </w:r>
      <w:proofErr w:type="spellEnd"/>
      <w:r>
        <w:rPr>
          <w:i/>
          <w:iCs/>
          <w:sz w:val="20"/>
          <w:szCs w:val="20"/>
        </w:rPr>
        <w:t xml:space="preserve"> ou de sa réutilisation.</w:t>
      </w:r>
    </w:p>
    <w:p w14:paraId="154D4115" w14:textId="77777777" w:rsidR="006B0792" w:rsidRDefault="003C0CA7" w:rsidP="00E166F8">
      <w:pPr>
        <w:rPr>
          <w:rFonts w:ascii="Arial Black" w:hAnsi="Arial Black"/>
          <w:szCs w:val="28"/>
        </w:rPr>
      </w:pPr>
      <w:r>
        <w:br w:type="page"/>
      </w:r>
    </w:p>
    <w:p w14:paraId="4FC67880" w14:textId="77777777" w:rsidR="006B0792" w:rsidRDefault="006B0792" w:rsidP="006D7A3A">
      <w:pPr>
        <w:pStyle w:val="LO-Normal"/>
        <w:rPr>
          <w:rFonts w:ascii="Arial Black" w:eastAsia="Times New Roman" w:hAnsi="Arial Black"/>
          <w:b/>
          <w:bCs/>
          <w:color w:val="006B6B"/>
          <w:sz w:val="28"/>
          <w:szCs w:val="28"/>
        </w:rPr>
      </w:pPr>
    </w:p>
    <w:sdt>
      <w:sdtPr>
        <w:rPr>
          <w:b w:val="0"/>
          <w:bCs w:val="0"/>
          <w:sz w:val="22"/>
          <w:szCs w:val="22"/>
        </w:rPr>
        <w:id w:val="-1600258548"/>
        <w:docPartObj>
          <w:docPartGallery w:val="Table of Contents"/>
          <w:docPartUnique/>
        </w:docPartObj>
      </w:sdtPr>
      <w:sdtEndPr/>
      <w:sdtContent>
        <w:p w14:paraId="0C09B758" w14:textId="77777777" w:rsidR="006B0792" w:rsidRDefault="003C0CA7" w:rsidP="006D7A3A">
          <w:pPr>
            <w:pStyle w:val="En-ttedetabledesmatires"/>
          </w:pPr>
          <w:r>
            <w:t>Table des matières</w:t>
          </w:r>
        </w:p>
        <w:p w14:paraId="7D05A1F6" w14:textId="683A09F6" w:rsidR="006D7A3A" w:rsidRDefault="003C0CA7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rPr>
              <w:rStyle w:val="Sautdindex"/>
            </w:rPr>
            <w:instrText>TOC \f \o "1-4" \h</w:instrText>
          </w:r>
          <w:r>
            <w:rPr>
              <w:rStyle w:val="Sautdindex"/>
            </w:rPr>
            <w:fldChar w:fldCharType="separate"/>
          </w:r>
          <w:hyperlink w:anchor="_Toc91080627" w:history="1">
            <w:r w:rsidR="006D7A3A" w:rsidRPr="000D4BED">
              <w:rPr>
                <w:rStyle w:val="Lienhypertexte"/>
                <w:noProof/>
              </w:rPr>
              <w:t>Droits de reproduction</w:t>
            </w:r>
            <w:r w:rsidR="006D7A3A">
              <w:rPr>
                <w:noProof/>
              </w:rPr>
              <w:tab/>
            </w:r>
            <w:r w:rsidR="006D7A3A">
              <w:rPr>
                <w:noProof/>
              </w:rPr>
              <w:fldChar w:fldCharType="begin"/>
            </w:r>
            <w:r w:rsidR="006D7A3A">
              <w:rPr>
                <w:noProof/>
              </w:rPr>
              <w:instrText xml:space="preserve"> PAGEREF _Toc91080627 \h </w:instrText>
            </w:r>
            <w:r w:rsidR="006D7A3A">
              <w:rPr>
                <w:noProof/>
              </w:rPr>
            </w:r>
            <w:r w:rsidR="006D7A3A">
              <w:rPr>
                <w:noProof/>
              </w:rPr>
              <w:fldChar w:fldCharType="separate"/>
            </w:r>
            <w:r w:rsidR="006D7A3A">
              <w:rPr>
                <w:noProof/>
              </w:rPr>
              <w:t>1</w:t>
            </w:r>
            <w:r w:rsidR="006D7A3A">
              <w:rPr>
                <w:noProof/>
              </w:rPr>
              <w:fldChar w:fldCharType="end"/>
            </w:r>
          </w:hyperlink>
        </w:p>
        <w:p w14:paraId="5C2347C3" w14:textId="262141A9" w:rsidR="006D7A3A" w:rsidRDefault="00DC6173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1080628" w:history="1">
            <w:r w:rsidR="006D7A3A" w:rsidRPr="000D4BED">
              <w:rPr>
                <w:rStyle w:val="Lienhypertexte"/>
                <w:noProof/>
              </w:rPr>
              <w:t>Déclaration d’accessibilité</w:t>
            </w:r>
            <w:r w:rsidR="006D7A3A">
              <w:rPr>
                <w:noProof/>
              </w:rPr>
              <w:tab/>
            </w:r>
            <w:r w:rsidR="006D7A3A">
              <w:rPr>
                <w:noProof/>
              </w:rPr>
              <w:fldChar w:fldCharType="begin"/>
            </w:r>
            <w:r w:rsidR="006D7A3A">
              <w:rPr>
                <w:noProof/>
              </w:rPr>
              <w:instrText xml:space="preserve"> PAGEREF _Toc91080628 \h </w:instrText>
            </w:r>
            <w:r w:rsidR="006D7A3A">
              <w:rPr>
                <w:noProof/>
              </w:rPr>
            </w:r>
            <w:r w:rsidR="006D7A3A">
              <w:rPr>
                <w:noProof/>
              </w:rPr>
              <w:fldChar w:fldCharType="separate"/>
            </w:r>
            <w:r w:rsidR="006D7A3A">
              <w:rPr>
                <w:noProof/>
              </w:rPr>
              <w:t>3</w:t>
            </w:r>
            <w:r w:rsidR="006D7A3A">
              <w:rPr>
                <w:noProof/>
              </w:rPr>
              <w:fldChar w:fldCharType="end"/>
            </w:r>
          </w:hyperlink>
        </w:p>
        <w:p w14:paraId="5084E52C" w14:textId="407E7881" w:rsidR="006D7A3A" w:rsidRDefault="00DC6173">
          <w:pPr>
            <w:pStyle w:val="TM2"/>
            <w:rPr>
              <w:rFonts w:asciiTheme="minorHAnsi" w:eastAsiaTheme="minorEastAsia" w:hAnsiTheme="minorHAnsi" w:cstheme="minorBidi"/>
              <w:noProof/>
            </w:rPr>
          </w:pPr>
          <w:hyperlink w:anchor="_Toc91080629" w:history="1">
            <w:r w:rsidR="006D7A3A" w:rsidRPr="000D4BED">
              <w:rPr>
                <w:rStyle w:val="Lienhypertexte"/>
                <w:noProof/>
              </w:rPr>
              <w:t>État de conformité</w:t>
            </w:r>
            <w:r w:rsidR="006D7A3A">
              <w:rPr>
                <w:noProof/>
              </w:rPr>
              <w:tab/>
            </w:r>
            <w:r w:rsidR="006D7A3A">
              <w:rPr>
                <w:noProof/>
              </w:rPr>
              <w:fldChar w:fldCharType="begin"/>
            </w:r>
            <w:r w:rsidR="006D7A3A">
              <w:rPr>
                <w:noProof/>
              </w:rPr>
              <w:instrText xml:space="preserve"> PAGEREF _Toc91080629 \h </w:instrText>
            </w:r>
            <w:r w:rsidR="006D7A3A">
              <w:rPr>
                <w:noProof/>
              </w:rPr>
            </w:r>
            <w:r w:rsidR="006D7A3A">
              <w:rPr>
                <w:noProof/>
              </w:rPr>
              <w:fldChar w:fldCharType="separate"/>
            </w:r>
            <w:r w:rsidR="006D7A3A">
              <w:rPr>
                <w:noProof/>
              </w:rPr>
              <w:t>3</w:t>
            </w:r>
            <w:r w:rsidR="006D7A3A">
              <w:rPr>
                <w:noProof/>
              </w:rPr>
              <w:fldChar w:fldCharType="end"/>
            </w:r>
          </w:hyperlink>
        </w:p>
        <w:p w14:paraId="1558A0F4" w14:textId="50A4FB62" w:rsidR="006D7A3A" w:rsidRDefault="00DC6173">
          <w:pPr>
            <w:pStyle w:val="TM2"/>
            <w:rPr>
              <w:rFonts w:asciiTheme="minorHAnsi" w:eastAsiaTheme="minorEastAsia" w:hAnsiTheme="minorHAnsi" w:cstheme="minorBidi"/>
              <w:noProof/>
            </w:rPr>
          </w:pPr>
          <w:hyperlink w:anchor="_Toc91080630" w:history="1">
            <w:r w:rsidR="006D7A3A" w:rsidRPr="000D4BED">
              <w:rPr>
                <w:rStyle w:val="Lienhypertexte"/>
                <w:noProof/>
              </w:rPr>
              <w:t>Résultats des tests</w:t>
            </w:r>
            <w:r w:rsidR="006D7A3A">
              <w:rPr>
                <w:noProof/>
              </w:rPr>
              <w:tab/>
            </w:r>
            <w:r w:rsidR="006D7A3A">
              <w:rPr>
                <w:noProof/>
              </w:rPr>
              <w:fldChar w:fldCharType="begin"/>
            </w:r>
            <w:r w:rsidR="006D7A3A">
              <w:rPr>
                <w:noProof/>
              </w:rPr>
              <w:instrText xml:space="preserve"> PAGEREF _Toc91080630 \h </w:instrText>
            </w:r>
            <w:r w:rsidR="006D7A3A">
              <w:rPr>
                <w:noProof/>
              </w:rPr>
            </w:r>
            <w:r w:rsidR="006D7A3A">
              <w:rPr>
                <w:noProof/>
              </w:rPr>
              <w:fldChar w:fldCharType="separate"/>
            </w:r>
            <w:r w:rsidR="006D7A3A">
              <w:rPr>
                <w:noProof/>
              </w:rPr>
              <w:t>3</w:t>
            </w:r>
            <w:r w:rsidR="006D7A3A">
              <w:rPr>
                <w:noProof/>
              </w:rPr>
              <w:fldChar w:fldCharType="end"/>
            </w:r>
          </w:hyperlink>
        </w:p>
        <w:p w14:paraId="04236D90" w14:textId="3F5E6E6C" w:rsidR="006D7A3A" w:rsidRDefault="00DC6173">
          <w:pPr>
            <w:pStyle w:val="TM2"/>
            <w:rPr>
              <w:rFonts w:asciiTheme="minorHAnsi" w:eastAsiaTheme="minorEastAsia" w:hAnsiTheme="minorHAnsi" w:cstheme="minorBidi"/>
              <w:noProof/>
            </w:rPr>
          </w:pPr>
          <w:hyperlink w:anchor="_Toc91080631" w:history="1">
            <w:r w:rsidR="006D7A3A" w:rsidRPr="000D4BED">
              <w:rPr>
                <w:rStyle w:val="Lienhypertexte"/>
                <w:noProof/>
              </w:rPr>
              <w:t>Contenus non accessibles</w:t>
            </w:r>
            <w:r w:rsidR="006D7A3A">
              <w:rPr>
                <w:noProof/>
              </w:rPr>
              <w:tab/>
            </w:r>
            <w:r w:rsidR="006D7A3A">
              <w:rPr>
                <w:noProof/>
              </w:rPr>
              <w:fldChar w:fldCharType="begin"/>
            </w:r>
            <w:r w:rsidR="006D7A3A">
              <w:rPr>
                <w:noProof/>
              </w:rPr>
              <w:instrText xml:space="preserve"> PAGEREF _Toc91080631 \h </w:instrText>
            </w:r>
            <w:r w:rsidR="006D7A3A">
              <w:rPr>
                <w:noProof/>
              </w:rPr>
            </w:r>
            <w:r w:rsidR="006D7A3A">
              <w:rPr>
                <w:noProof/>
              </w:rPr>
              <w:fldChar w:fldCharType="separate"/>
            </w:r>
            <w:r w:rsidR="006D7A3A">
              <w:rPr>
                <w:noProof/>
              </w:rPr>
              <w:t>4</w:t>
            </w:r>
            <w:r w:rsidR="006D7A3A">
              <w:rPr>
                <w:noProof/>
              </w:rPr>
              <w:fldChar w:fldCharType="end"/>
            </w:r>
          </w:hyperlink>
        </w:p>
        <w:p w14:paraId="5E2ED446" w14:textId="7AFAE86E" w:rsidR="006D7A3A" w:rsidRDefault="00DC6173">
          <w:pPr>
            <w:pStyle w:val="TM3"/>
            <w:rPr>
              <w:rFonts w:asciiTheme="minorHAnsi" w:eastAsiaTheme="minorEastAsia" w:hAnsiTheme="minorHAnsi" w:cstheme="minorBidi"/>
              <w:noProof/>
            </w:rPr>
          </w:pPr>
          <w:hyperlink w:anchor="_Toc91080632" w:history="1">
            <w:r w:rsidR="006D7A3A" w:rsidRPr="000D4BED">
              <w:rPr>
                <w:rStyle w:val="Lienhypertexte"/>
                <w:noProof/>
              </w:rPr>
              <w:t>Non-conformités</w:t>
            </w:r>
            <w:r w:rsidR="006D7A3A">
              <w:rPr>
                <w:noProof/>
              </w:rPr>
              <w:tab/>
            </w:r>
            <w:r w:rsidR="006D7A3A">
              <w:rPr>
                <w:noProof/>
              </w:rPr>
              <w:fldChar w:fldCharType="begin"/>
            </w:r>
            <w:r w:rsidR="006D7A3A">
              <w:rPr>
                <w:noProof/>
              </w:rPr>
              <w:instrText xml:space="preserve"> PAGEREF _Toc91080632 \h </w:instrText>
            </w:r>
            <w:r w:rsidR="006D7A3A">
              <w:rPr>
                <w:noProof/>
              </w:rPr>
            </w:r>
            <w:r w:rsidR="006D7A3A">
              <w:rPr>
                <w:noProof/>
              </w:rPr>
              <w:fldChar w:fldCharType="separate"/>
            </w:r>
            <w:r w:rsidR="006D7A3A">
              <w:rPr>
                <w:noProof/>
              </w:rPr>
              <w:t>4</w:t>
            </w:r>
            <w:r w:rsidR="006D7A3A">
              <w:rPr>
                <w:noProof/>
              </w:rPr>
              <w:fldChar w:fldCharType="end"/>
            </w:r>
          </w:hyperlink>
        </w:p>
        <w:p w14:paraId="45926CA7" w14:textId="54CDC3F0" w:rsidR="006D7A3A" w:rsidRDefault="00DC6173">
          <w:pPr>
            <w:pStyle w:val="TM3"/>
            <w:rPr>
              <w:rFonts w:asciiTheme="minorHAnsi" w:eastAsiaTheme="minorEastAsia" w:hAnsiTheme="minorHAnsi" w:cstheme="minorBidi"/>
              <w:noProof/>
            </w:rPr>
          </w:pPr>
          <w:hyperlink w:anchor="_Toc91080633" w:history="1">
            <w:r w:rsidR="006D7A3A" w:rsidRPr="000D4BED">
              <w:rPr>
                <w:rStyle w:val="Lienhypertexte"/>
                <w:noProof/>
              </w:rPr>
              <w:t>Dérogations pour charge disproportionnée</w:t>
            </w:r>
            <w:r w:rsidR="006D7A3A">
              <w:rPr>
                <w:noProof/>
              </w:rPr>
              <w:tab/>
            </w:r>
            <w:r w:rsidR="006D7A3A">
              <w:rPr>
                <w:noProof/>
              </w:rPr>
              <w:fldChar w:fldCharType="begin"/>
            </w:r>
            <w:r w:rsidR="006D7A3A">
              <w:rPr>
                <w:noProof/>
              </w:rPr>
              <w:instrText xml:space="preserve"> PAGEREF _Toc91080633 \h </w:instrText>
            </w:r>
            <w:r w:rsidR="006D7A3A">
              <w:rPr>
                <w:noProof/>
              </w:rPr>
            </w:r>
            <w:r w:rsidR="006D7A3A">
              <w:rPr>
                <w:noProof/>
              </w:rPr>
              <w:fldChar w:fldCharType="separate"/>
            </w:r>
            <w:r w:rsidR="006D7A3A">
              <w:rPr>
                <w:noProof/>
              </w:rPr>
              <w:t>4</w:t>
            </w:r>
            <w:r w:rsidR="006D7A3A">
              <w:rPr>
                <w:noProof/>
              </w:rPr>
              <w:fldChar w:fldCharType="end"/>
            </w:r>
          </w:hyperlink>
        </w:p>
        <w:p w14:paraId="1D5F19BD" w14:textId="6188E7DD" w:rsidR="006D7A3A" w:rsidRDefault="00DC6173">
          <w:pPr>
            <w:pStyle w:val="TM3"/>
            <w:rPr>
              <w:rFonts w:asciiTheme="minorHAnsi" w:eastAsiaTheme="minorEastAsia" w:hAnsiTheme="minorHAnsi" w:cstheme="minorBidi"/>
              <w:noProof/>
            </w:rPr>
          </w:pPr>
          <w:hyperlink w:anchor="_Toc91080634" w:history="1">
            <w:r w:rsidR="006D7A3A" w:rsidRPr="000D4BED">
              <w:rPr>
                <w:rStyle w:val="Lienhypertexte"/>
                <w:noProof/>
              </w:rPr>
              <w:t>Contenus non soumis à l’obligation d’accessibilité</w:t>
            </w:r>
            <w:r w:rsidR="006D7A3A">
              <w:rPr>
                <w:noProof/>
              </w:rPr>
              <w:tab/>
            </w:r>
            <w:r w:rsidR="006D7A3A">
              <w:rPr>
                <w:noProof/>
              </w:rPr>
              <w:fldChar w:fldCharType="begin"/>
            </w:r>
            <w:r w:rsidR="006D7A3A">
              <w:rPr>
                <w:noProof/>
              </w:rPr>
              <w:instrText xml:space="preserve"> PAGEREF _Toc91080634 \h </w:instrText>
            </w:r>
            <w:r w:rsidR="006D7A3A">
              <w:rPr>
                <w:noProof/>
              </w:rPr>
            </w:r>
            <w:r w:rsidR="006D7A3A">
              <w:rPr>
                <w:noProof/>
              </w:rPr>
              <w:fldChar w:fldCharType="separate"/>
            </w:r>
            <w:r w:rsidR="006D7A3A">
              <w:rPr>
                <w:noProof/>
              </w:rPr>
              <w:t>4</w:t>
            </w:r>
            <w:r w:rsidR="006D7A3A">
              <w:rPr>
                <w:noProof/>
              </w:rPr>
              <w:fldChar w:fldCharType="end"/>
            </w:r>
          </w:hyperlink>
        </w:p>
        <w:p w14:paraId="646B1DAE" w14:textId="07116CB3" w:rsidR="006D7A3A" w:rsidRDefault="00DC6173">
          <w:pPr>
            <w:pStyle w:val="TM2"/>
            <w:rPr>
              <w:rFonts w:asciiTheme="minorHAnsi" w:eastAsiaTheme="minorEastAsia" w:hAnsiTheme="minorHAnsi" w:cstheme="minorBidi"/>
              <w:noProof/>
            </w:rPr>
          </w:pPr>
          <w:hyperlink w:anchor="_Toc91080635" w:history="1">
            <w:r w:rsidR="006D7A3A" w:rsidRPr="000D4BED">
              <w:rPr>
                <w:rStyle w:val="Lienhypertexte"/>
                <w:noProof/>
              </w:rPr>
              <w:t>Établissement de cette déclaration d’accessibilité</w:t>
            </w:r>
            <w:r w:rsidR="006D7A3A">
              <w:rPr>
                <w:noProof/>
              </w:rPr>
              <w:tab/>
            </w:r>
            <w:r w:rsidR="006D7A3A">
              <w:rPr>
                <w:noProof/>
              </w:rPr>
              <w:fldChar w:fldCharType="begin"/>
            </w:r>
            <w:r w:rsidR="006D7A3A">
              <w:rPr>
                <w:noProof/>
              </w:rPr>
              <w:instrText xml:space="preserve"> PAGEREF _Toc91080635 \h </w:instrText>
            </w:r>
            <w:r w:rsidR="006D7A3A">
              <w:rPr>
                <w:noProof/>
              </w:rPr>
            </w:r>
            <w:r w:rsidR="006D7A3A">
              <w:rPr>
                <w:noProof/>
              </w:rPr>
              <w:fldChar w:fldCharType="separate"/>
            </w:r>
            <w:r w:rsidR="006D7A3A">
              <w:rPr>
                <w:noProof/>
              </w:rPr>
              <w:t>4</w:t>
            </w:r>
            <w:r w:rsidR="006D7A3A">
              <w:rPr>
                <w:noProof/>
              </w:rPr>
              <w:fldChar w:fldCharType="end"/>
            </w:r>
          </w:hyperlink>
        </w:p>
        <w:p w14:paraId="7C5E9AFC" w14:textId="25B74D8D" w:rsidR="006D7A3A" w:rsidRDefault="00DC6173">
          <w:pPr>
            <w:pStyle w:val="TM3"/>
            <w:rPr>
              <w:rFonts w:asciiTheme="minorHAnsi" w:eastAsiaTheme="minorEastAsia" w:hAnsiTheme="minorHAnsi" w:cstheme="minorBidi"/>
              <w:noProof/>
            </w:rPr>
          </w:pPr>
          <w:hyperlink w:anchor="_Toc91080636" w:history="1">
            <w:r w:rsidR="006D7A3A" w:rsidRPr="000D4BED">
              <w:rPr>
                <w:rStyle w:val="Lienhypertexte"/>
                <w:noProof/>
              </w:rPr>
              <w:t>Technologies utilisées pour les publications sur les réseaux sociaux</w:t>
            </w:r>
            <w:r w:rsidR="006D7A3A">
              <w:rPr>
                <w:noProof/>
              </w:rPr>
              <w:tab/>
            </w:r>
            <w:r w:rsidR="006D7A3A">
              <w:rPr>
                <w:noProof/>
              </w:rPr>
              <w:fldChar w:fldCharType="begin"/>
            </w:r>
            <w:r w:rsidR="006D7A3A">
              <w:rPr>
                <w:noProof/>
              </w:rPr>
              <w:instrText xml:space="preserve"> PAGEREF _Toc91080636 \h </w:instrText>
            </w:r>
            <w:r w:rsidR="006D7A3A">
              <w:rPr>
                <w:noProof/>
              </w:rPr>
            </w:r>
            <w:r w:rsidR="006D7A3A">
              <w:rPr>
                <w:noProof/>
              </w:rPr>
              <w:fldChar w:fldCharType="separate"/>
            </w:r>
            <w:r w:rsidR="006D7A3A">
              <w:rPr>
                <w:noProof/>
              </w:rPr>
              <w:t>4</w:t>
            </w:r>
            <w:r w:rsidR="006D7A3A">
              <w:rPr>
                <w:noProof/>
              </w:rPr>
              <w:fldChar w:fldCharType="end"/>
            </w:r>
          </w:hyperlink>
        </w:p>
        <w:p w14:paraId="546CC2A3" w14:textId="418E83F8" w:rsidR="006D7A3A" w:rsidRDefault="00DC6173">
          <w:pPr>
            <w:pStyle w:val="TM3"/>
            <w:rPr>
              <w:rFonts w:asciiTheme="minorHAnsi" w:eastAsiaTheme="minorEastAsia" w:hAnsiTheme="minorHAnsi" w:cstheme="minorBidi"/>
              <w:noProof/>
            </w:rPr>
          </w:pPr>
          <w:hyperlink w:anchor="_Toc91080637" w:history="1">
            <w:r w:rsidR="006D7A3A" w:rsidRPr="000D4BED">
              <w:rPr>
                <w:rStyle w:val="Lienhypertexte"/>
                <w:noProof/>
              </w:rPr>
              <w:t>Environnement de test (ordinateur et mobile)</w:t>
            </w:r>
            <w:r w:rsidR="006D7A3A">
              <w:rPr>
                <w:noProof/>
              </w:rPr>
              <w:tab/>
            </w:r>
            <w:r w:rsidR="006D7A3A">
              <w:rPr>
                <w:noProof/>
              </w:rPr>
              <w:fldChar w:fldCharType="begin"/>
            </w:r>
            <w:r w:rsidR="006D7A3A">
              <w:rPr>
                <w:noProof/>
              </w:rPr>
              <w:instrText xml:space="preserve"> PAGEREF _Toc91080637 \h </w:instrText>
            </w:r>
            <w:r w:rsidR="006D7A3A">
              <w:rPr>
                <w:noProof/>
              </w:rPr>
            </w:r>
            <w:r w:rsidR="006D7A3A">
              <w:rPr>
                <w:noProof/>
              </w:rPr>
              <w:fldChar w:fldCharType="separate"/>
            </w:r>
            <w:r w:rsidR="006D7A3A">
              <w:rPr>
                <w:noProof/>
              </w:rPr>
              <w:t>4</w:t>
            </w:r>
            <w:r w:rsidR="006D7A3A">
              <w:rPr>
                <w:noProof/>
              </w:rPr>
              <w:fldChar w:fldCharType="end"/>
            </w:r>
          </w:hyperlink>
        </w:p>
        <w:p w14:paraId="6B73C240" w14:textId="09FC194B" w:rsidR="006D7A3A" w:rsidRDefault="00DC6173">
          <w:pPr>
            <w:pStyle w:val="TM3"/>
            <w:rPr>
              <w:rFonts w:asciiTheme="minorHAnsi" w:eastAsiaTheme="minorEastAsia" w:hAnsiTheme="minorHAnsi" w:cstheme="minorBidi"/>
              <w:noProof/>
            </w:rPr>
          </w:pPr>
          <w:hyperlink w:anchor="_Toc91080638" w:history="1">
            <w:r w:rsidR="006D7A3A" w:rsidRPr="000D4BED">
              <w:rPr>
                <w:rStyle w:val="Lienhypertexte"/>
                <w:noProof/>
              </w:rPr>
              <w:t>Outils pour évaluer l’accessibilité</w:t>
            </w:r>
            <w:r w:rsidR="006D7A3A">
              <w:rPr>
                <w:noProof/>
              </w:rPr>
              <w:tab/>
            </w:r>
            <w:r w:rsidR="006D7A3A">
              <w:rPr>
                <w:noProof/>
              </w:rPr>
              <w:fldChar w:fldCharType="begin"/>
            </w:r>
            <w:r w:rsidR="006D7A3A">
              <w:rPr>
                <w:noProof/>
              </w:rPr>
              <w:instrText xml:space="preserve"> PAGEREF _Toc91080638 \h </w:instrText>
            </w:r>
            <w:r w:rsidR="006D7A3A">
              <w:rPr>
                <w:noProof/>
              </w:rPr>
            </w:r>
            <w:r w:rsidR="006D7A3A">
              <w:rPr>
                <w:noProof/>
              </w:rPr>
              <w:fldChar w:fldCharType="separate"/>
            </w:r>
            <w:r w:rsidR="006D7A3A">
              <w:rPr>
                <w:noProof/>
              </w:rPr>
              <w:t>4</w:t>
            </w:r>
            <w:r w:rsidR="006D7A3A">
              <w:rPr>
                <w:noProof/>
              </w:rPr>
              <w:fldChar w:fldCharType="end"/>
            </w:r>
          </w:hyperlink>
        </w:p>
        <w:p w14:paraId="52F005B0" w14:textId="69F534E3" w:rsidR="006D7A3A" w:rsidRDefault="00DC6173">
          <w:pPr>
            <w:pStyle w:val="TM3"/>
            <w:rPr>
              <w:rFonts w:asciiTheme="minorHAnsi" w:eastAsiaTheme="minorEastAsia" w:hAnsiTheme="minorHAnsi" w:cstheme="minorBidi"/>
              <w:noProof/>
            </w:rPr>
          </w:pPr>
          <w:hyperlink w:anchor="_Toc91080639" w:history="1">
            <w:r w:rsidR="006D7A3A" w:rsidRPr="000D4BED">
              <w:rPr>
                <w:rStyle w:val="Lienhypertexte"/>
                <w:noProof/>
              </w:rPr>
              <w:t>Publications ayant fait l’objet de la vérification de conformité</w:t>
            </w:r>
            <w:r w:rsidR="006D7A3A">
              <w:rPr>
                <w:noProof/>
              </w:rPr>
              <w:tab/>
            </w:r>
            <w:r w:rsidR="006D7A3A">
              <w:rPr>
                <w:noProof/>
              </w:rPr>
              <w:fldChar w:fldCharType="begin"/>
            </w:r>
            <w:r w:rsidR="006D7A3A">
              <w:rPr>
                <w:noProof/>
              </w:rPr>
              <w:instrText xml:space="preserve"> PAGEREF _Toc91080639 \h </w:instrText>
            </w:r>
            <w:r w:rsidR="006D7A3A">
              <w:rPr>
                <w:noProof/>
              </w:rPr>
            </w:r>
            <w:r w:rsidR="006D7A3A">
              <w:rPr>
                <w:noProof/>
              </w:rPr>
              <w:fldChar w:fldCharType="separate"/>
            </w:r>
            <w:r w:rsidR="006D7A3A">
              <w:rPr>
                <w:noProof/>
              </w:rPr>
              <w:t>5</w:t>
            </w:r>
            <w:r w:rsidR="006D7A3A">
              <w:rPr>
                <w:noProof/>
              </w:rPr>
              <w:fldChar w:fldCharType="end"/>
            </w:r>
          </w:hyperlink>
        </w:p>
        <w:p w14:paraId="5D171544" w14:textId="3C48D981" w:rsidR="006D7A3A" w:rsidRDefault="00DC6173">
          <w:pPr>
            <w:pStyle w:val="TM2"/>
            <w:rPr>
              <w:rFonts w:asciiTheme="minorHAnsi" w:eastAsiaTheme="minorEastAsia" w:hAnsiTheme="minorHAnsi" w:cstheme="minorBidi"/>
              <w:noProof/>
            </w:rPr>
          </w:pPr>
          <w:hyperlink w:anchor="_Toc91080640" w:history="1">
            <w:r w:rsidR="006D7A3A" w:rsidRPr="000D4BED">
              <w:rPr>
                <w:rStyle w:val="Lienhypertexte"/>
                <w:noProof/>
              </w:rPr>
              <w:t>Retour d’information et contact</w:t>
            </w:r>
            <w:r w:rsidR="006D7A3A">
              <w:rPr>
                <w:noProof/>
              </w:rPr>
              <w:tab/>
            </w:r>
            <w:r w:rsidR="006D7A3A">
              <w:rPr>
                <w:noProof/>
              </w:rPr>
              <w:fldChar w:fldCharType="begin"/>
            </w:r>
            <w:r w:rsidR="006D7A3A">
              <w:rPr>
                <w:noProof/>
              </w:rPr>
              <w:instrText xml:space="preserve"> PAGEREF _Toc91080640 \h </w:instrText>
            </w:r>
            <w:r w:rsidR="006D7A3A">
              <w:rPr>
                <w:noProof/>
              </w:rPr>
            </w:r>
            <w:r w:rsidR="006D7A3A">
              <w:rPr>
                <w:noProof/>
              </w:rPr>
              <w:fldChar w:fldCharType="separate"/>
            </w:r>
            <w:r w:rsidR="006D7A3A">
              <w:rPr>
                <w:noProof/>
              </w:rPr>
              <w:t>5</w:t>
            </w:r>
            <w:r w:rsidR="006D7A3A">
              <w:rPr>
                <w:noProof/>
              </w:rPr>
              <w:fldChar w:fldCharType="end"/>
            </w:r>
          </w:hyperlink>
        </w:p>
        <w:p w14:paraId="5997B3DC" w14:textId="3F62DBFC" w:rsidR="006D7A3A" w:rsidRDefault="00DC6173">
          <w:pPr>
            <w:pStyle w:val="TM2"/>
            <w:rPr>
              <w:rFonts w:asciiTheme="minorHAnsi" w:eastAsiaTheme="minorEastAsia" w:hAnsiTheme="minorHAnsi" w:cstheme="minorBidi"/>
              <w:noProof/>
            </w:rPr>
          </w:pPr>
          <w:hyperlink w:anchor="_Toc91080641" w:history="1">
            <w:r w:rsidR="006D7A3A" w:rsidRPr="000D4BED">
              <w:rPr>
                <w:rStyle w:val="Lienhypertexte"/>
                <w:noProof/>
              </w:rPr>
              <w:t>Voies de recours</w:t>
            </w:r>
            <w:r w:rsidR="006D7A3A">
              <w:rPr>
                <w:noProof/>
              </w:rPr>
              <w:tab/>
            </w:r>
            <w:r w:rsidR="006D7A3A">
              <w:rPr>
                <w:noProof/>
              </w:rPr>
              <w:fldChar w:fldCharType="begin"/>
            </w:r>
            <w:r w:rsidR="006D7A3A">
              <w:rPr>
                <w:noProof/>
              </w:rPr>
              <w:instrText xml:space="preserve"> PAGEREF _Toc91080641 \h </w:instrText>
            </w:r>
            <w:r w:rsidR="006D7A3A">
              <w:rPr>
                <w:noProof/>
              </w:rPr>
            </w:r>
            <w:r w:rsidR="006D7A3A">
              <w:rPr>
                <w:noProof/>
              </w:rPr>
              <w:fldChar w:fldCharType="separate"/>
            </w:r>
            <w:r w:rsidR="006D7A3A">
              <w:rPr>
                <w:noProof/>
              </w:rPr>
              <w:t>5</w:t>
            </w:r>
            <w:r w:rsidR="006D7A3A">
              <w:rPr>
                <w:noProof/>
              </w:rPr>
              <w:fldChar w:fldCharType="end"/>
            </w:r>
          </w:hyperlink>
        </w:p>
        <w:p w14:paraId="257103A7" w14:textId="2BDBD6D0" w:rsidR="006B0792" w:rsidRDefault="003C0CA7" w:rsidP="006D7A3A">
          <w:pPr>
            <w:pStyle w:val="TM3"/>
            <w:tabs>
              <w:tab w:val="right" w:leader="dot" w:pos="9072"/>
            </w:tabs>
          </w:pPr>
          <w:r>
            <w:rPr>
              <w:rStyle w:val="Sautdindex"/>
            </w:rPr>
            <w:fldChar w:fldCharType="end"/>
          </w:r>
        </w:p>
      </w:sdtContent>
    </w:sdt>
    <w:p w14:paraId="7BA5D7E2" w14:textId="77777777" w:rsidR="006B0792" w:rsidRDefault="006B0792" w:rsidP="006D7A3A"/>
    <w:p w14:paraId="2457FE7A" w14:textId="77777777" w:rsidR="006B0792" w:rsidRDefault="003C0CA7" w:rsidP="006D7A3A">
      <w:pPr>
        <w:rPr>
          <w:rFonts w:ascii="Arial Black" w:hAnsi="Arial Black"/>
          <w:szCs w:val="28"/>
        </w:rPr>
      </w:pPr>
      <w:r>
        <w:br w:type="page"/>
      </w:r>
    </w:p>
    <w:p w14:paraId="5ECA4E15" w14:textId="77777777" w:rsidR="006B0792" w:rsidRPr="006B40A6" w:rsidRDefault="003C0CA7" w:rsidP="006B40A6">
      <w:pPr>
        <w:pStyle w:val="Titre1"/>
      </w:pPr>
      <w:bookmarkStart w:id="1" w:name="_Toc91080628"/>
      <w:r w:rsidRPr="006B40A6">
        <w:lastRenderedPageBreak/>
        <w:t>Déclaration d’accessibilité</w:t>
      </w:r>
      <w:bookmarkEnd w:id="1"/>
    </w:p>
    <w:p w14:paraId="12226B93" w14:textId="3C77BBC2" w:rsidR="006B0792" w:rsidRDefault="003C0CA7">
      <w:pPr>
        <w:pStyle w:val="Corpsdetexte"/>
      </w:pPr>
      <w:commentRangeStart w:id="2"/>
      <w:r>
        <w:t xml:space="preserve">[Nom de l’entité] s’engage à rendre accessibles </w:t>
      </w:r>
      <w:r w:rsidR="008E5D3D">
        <w:t xml:space="preserve">ses publications sur les réseaux sociaux </w:t>
      </w:r>
      <w:commentRangeEnd w:id="2"/>
      <w:r w:rsidR="00DD248A">
        <w:rPr>
          <w:rStyle w:val="Marquedecommentaire"/>
        </w:rPr>
        <w:commentReference w:id="2"/>
      </w:r>
      <w:r w:rsidR="008E5D3D">
        <w:t>conformément</w:t>
      </w:r>
      <w:r>
        <w:t xml:space="preserve"> à l’article 47 de la loi n°2005-102 du 11 février 2005.</w:t>
      </w:r>
      <w:r w:rsidR="008E5D3D">
        <w:t xml:space="preserve"> Cet engagement prend effet pour toutes les publications faites à compter du jj/mm/</w:t>
      </w:r>
      <w:proofErr w:type="spellStart"/>
      <w:r w:rsidR="008E5D3D">
        <w:t>aaaa</w:t>
      </w:r>
      <w:proofErr w:type="spellEnd"/>
      <w:r w:rsidR="008E5D3D">
        <w:t>. Les publications antérieures ne sont pas concernées</w:t>
      </w:r>
    </w:p>
    <w:p w14:paraId="16703827" w14:textId="6D798833" w:rsidR="00426176" w:rsidRDefault="00426176">
      <w:pPr>
        <w:pStyle w:val="Corpsdetexte"/>
      </w:pPr>
      <w:commentRangeStart w:id="3"/>
      <w:r>
        <w:t>Sont concernées les publications faites sur les réseaux sociaux suivants :</w:t>
      </w:r>
    </w:p>
    <w:p w14:paraId="6A6AEC49" w14:textId="0D9671AB" w:rsidR="00426176" w:rsidRDefault="00426176" w:rsidP="00426176">
      <w:pPr>
        <w:pStyle w:val="Corpsdetexte"/>
        <w:numPr>
          <w:ilvl w:val="0"/>
          <w:numId w:val="4"/>
        </w:numPr>
      </w:pPr>
      <w:r>
        <w:t>Twitter (comptes ttt1, ttt2, ttt3...) ;</w:t>
      </w:r>
    </w:p>
    <w:p w14:paraId="68B39E25" w14:textId="371B1AA8" w:rsidR="00426176" w:rsidRDefault="00426176" w:rsidP="00426176">
      <w:pPr>
        <w:pStyle w:val="Corpsdetexte"/>
        <w:numPr>
          <w:ilvl w:val="0"/>
          <w:numId w:val="4"/>
        </w:numPr>
      </w:pPr>
      <w:r w:rsidRPr="001258C1">
        <w:t>Facebook</w:t>
      </w:r>
      <w:r>
        <w:t xml:space="preserve"> (comptes fbk1, fbk2, fbk3…)</w:t>
      </w:r>
    </w:p>
    <w:p w14:paraId="25DA6910" w14:textId="35890613" w:rsidR="00426176" w:rsidRDefault="00426176" w:rsidP="00426176">
      <w:pPr>
        <w:pStyle w:val="Corpsdetexte"/>
        <w:numPr>
          <w:ilvl w:val="0"/>
          <w:numId w:val="4"/>
        </w:numPr>
      </w:pPr>
      <w:r>
        <w:t>LinkedIn (comptes lkn1, lkn2, lkn3…)</w:t>
      </w:r>
    </w:p>
    <w:p w14:paraId="64BAC6F7" w14:textId="6BF3B4C0" w:rsidR="00426176" w:rsidRDefault="00426176" w:rsidP="00426176">
      <w:pPr>
        <w:pStyle w:val="Corpsdetexte"/>
        <w:numPr>
          <w:ilvl w:val="0"/>
          <w:numId w:val="4"/>
        </w:numPr>
      </w:pPr>
      <w:proofErr w:type="spellStart"/>
      <w:r>
        <w:t>xxxx</w:t>
      </w:r>
      <w:commentRangeEnd w:id="3"/>
      <w:proofErr w:type="spellEnd"/>
      <w:r>
        <w:rPr>
          <w:rStyle w:val="Marquedecommentaire"/>
        </w:rPr>
        <w:commentReference w:id="3"/>
      </w:r>
    </w:p>
    <w:p w14:paraId="1B189C4F" w14:textId="77777777" w:rsidR="00426176" w:rsidRDefault="00426176">
      <w:pPr>
        <w:pStyle w:val="Corpsdetexte"/>
      </w:pPr>
    </w:p>
    <w:p w14:paraId="4D85A81D" w14:textId="73AEFBA9" w:rsidR="006B0792" w:rsidRDefault="003C0CA7">
      <w:pPr>
        <w:pStyle w:val="Corpsdetexte"/>
      </w:pPr>
      <w:r>
        <w:t xml:space="preserve">À cette fin, elle </w:t>
      </w:r>
      <w:r w:rsidR="00426176">
        <w:t>veille notamment</w:t>
      </w:r>
      <w:r w:rsidR="00CE67B9">
        <w:t>, en recourant aux fonctionnalités d’accessibilité mises à disposition par les réseaux sociaux :</w:t>
      </w:r>
    </w:p>
    <w:p w14:paraId="213D089E" w14:textId="3FA4EC2F" w:rsidR="00426176" w:rsidRDefault="00CE67B9" w:rsidP="00CE67B9">
      <w:pPr>
        <w:pStyle w:val="Corpsdetexte"/>
        <w:numPr>
          <w:ilvl w:val="0"/>
          <w:numId w:val="5"/>
        </w:numPr>
      </w:pPr>
      <w:r>
        <w:t>à décrire les images jointes aux publications ou à indiquer que ces images n’ont qu’un caractère décoratif ;</w:t>
      </w:r>
    </w:p>
    <w:p w14:paraId="35058C3C" w14:textId="14664BB9" w:rsidR="00CE67B9" w:rsidRPr="00077740" w:rsidRDefault="00CE67B9" w:rsidP="00CE67B9">
      <w:pPr>
        <w:pStyle w:val="Corpsdetexte"/>
        <w:numPr>
          <w:ilvl w:val="0"/>
          <w:numId w:val="5"/>
        </w:numPr>
      </w:pPr>
      <w:r>
        <w:t xml:space="preserve">pour les publications comportant un média audio, à mettre dans la publication un lien vers une </w:t>
      </w:r>
      <w:r w:rsidRPr="00E30EA7">
        <w:t>transcription textuelle ;</w:t>
      </w:r>
    </w:p>
    <w:p w14:paraId="3373A7CA" w14:textId="377CE083" w:rsidR="00077740" w:rsidRDefault="00077740" w:rsidP="00CE67B9">
      <w:pPr>
        <w:pStyle w:val="Corpsdetexte"/>
        <w:numPr>
          <w:ilvl w:val="0"/>
          <w:numId w:val="5"/>
        </w:numPr>
      </w:pPr>
      <w:r>
        <w:t xml:space="preserve">pour les publications comportant une vidéo, à rendre la vidéo directement accessible ou à fournir un lien vers une </w:t>
      </w:r>
      <w:r w:rsidRPr="00E30EA7">
        <w:t>transcription textuelle.</w:t>
      </w:r>
      <w:r w:rsidR="00FB4675">
        <w:t xml:space="preserve"> </w:t>
      </w:r>
    </w:p>
    <w:p w14:paraId="32E04E88" w14:textId="77777777" w:rsidR="006B0792" w:rsidRPr="006B40A6" w:rsidRDefault="003C0CA7" w:rsidP="006B40A6">
      <w:pPr>
        <w:pStyle w:val="Titre2"/>
      </w:pPr>
      <w:bookmarkStart w:id="4" w:name="_Toc91080629"/>
      <w:r w:rsidRPr="006B40A6">
        <w:t>État de conformité</w:t>
      </w:r>
      <w:bookmarkEnd w:id="4"/>
    </w:p>
    <w:p w14:paraId="62317C90" w14:textId="329B243F" w:rsidR="006B0792" w:rsidRDefault="00077740">
      <w:pPr>
        <w:pStyle w:val="Corpsdetexte"/>
      </w:pPr>
      <w:r>
        <w:t>Les publications de [Nom de l’entité] sont</w:t>
      </w:r>
      <w:r w:rsidR="003C0CA7">
        <w:t xml:space="preserve"> en [conformité </w:t>
      </w:r>
      <w:r>
        <w:t>totale</w:t>
      </w:r>
      <w:r w:rsidR="003C0CA7">
        <w:t>]</w:t>
      </w:r>
      <w:r>
        <w:t xml:space="preserve"> [conformité partielle] [non</w:t>
      </w:r>
      <w:r>
        <w:noBreakHyphen/>
        <w:t xml:space="preserve">conformité partielle] </w:t>
      </w:r>
      <w:r w:rsidR="003C0CA7">
        <w:t>avec le référentiel général d’amélioration de l’accessibilité (RGAA), version 4.</w:t>
      </w:r>
      <w:r w:rsidR="000B56AA">
        <w:t>1</w:t>
      </w:r>
      <w:r w:rsidR="003C0CA7">
        <w:t xml:space="preserve"> en raison des non-conformités et des dérogations énumérées ci-dessous.</w:t>
      </w:r>
    </w:p>
    <w:p w14:paraId="1F849341" w14:textId="77777777" w:rsidR="006B0792" w:rsidRDefault="003C0CA7" w:rsidP="006B40A6">
      <w:pPr>
        <w:pStyle w:val="Titre2"/>
      </w:pPr>
      <w:bookmarkStart w:id="5" w:name="_Toc91080630"/>
      <w:r>
        <w:t>Résultats des tests</w:t>
      </w:r>
      <w:bookmarkEnd w:id="5"/>
    </w:p>
    <w:p w14:paraId="3C11F084" w14:textId="77777777" w:rsidR="006B0792" w:rsidRDefault="003C0CA7">
      <w:pPr>
        <w:pStyle w:val="Corpsdetexte"/>
      </w:pPr>
      <w:r>
        <w:t>L’audit de conformité réalisé par [nom de l’entité qui a réalisé l’audit] révèle que :</w:t>
      </w:r>
    </w:p>
    <w:p w14:paraId="1744D1DF" w14:textId="5BF9FA30" w:rsidR="006B0792" w:rsidRDefault="003C0CA7">
      <w:pPr>
        <w:pStyle w:val="Corpsdetexte"/>
        <w:numPr>
          <w:ilvl w:val="0"/>
          <w:numId w:val="3"/>
        </w:numPr>
      </w:pPr>
      <w:r>
        <w:t>[</w:t>
      </w:r>
      <w:proofErr w:type="spellStart"/>
      <w:r>
        <w:t>nn</w:t>
      </w:r>
      <w:proofErr w:type="spellEnd"/>
      <w:r w:rsidR="00E30EA7">
        <w:t> </w:t>
      </w:r>
      <w:r>
        <w:t>%] des critères du RGAA version 4.</w:t>
      </w:r>
      <w:r w:rsidR="000B56AA">
        <w:t>1</w:t>
      </w:r>
      <w:r>
        <w:t xml:space="preserve"> sont respectés</w:t>
      </w:r>
    </w:p>
    <w:p w14:paraId="557B8E26" w14:textId="77777777" w:rsidR="006B0792" w:rsidRDefault="003C0CA7">
      <w:pPr>
        <w:pStyle w:val="Corpsdetexte"/>
        <w:numPr>
          <w:ilvl w:val="0"/>
          <w:numId w:val="3"/>
        </w:numPr>
      </w:pPr>
      <w:r>
        <w:t>[Facultatif] Accès à la grille d’audit RGAA [url pour télécharger la grille d’audit]</w:t>
      </w:r>
    </w:p>
    <w:p w14:paraId="00093CC6" w14:textId="77777777" w:rsidR="006B0792" w:rsidRDefault="003C0CA7" w:rsidP="00210735">
      <w:pPr>
        <w:pStyle w:val="Titre2"/>
      </w:pPr>
      <w:bookmarkStart w:id="6" w:name="_Toc91080631"/>
      <w:r>
        <w:lastRenderedPageBreak/>
        <w:t>Contenus non accessibles</w:t>
      </w:r>
      <w:bookmarkEnd w:id="6"/>
    </w:p>
    <w:p w14:paraId="7D6D19CB" w14:textId="189C7862" w:rsidR="006B0792" w:rsidRPr="006B40A6" w:rsidRDefault="003C0CA7" w:rsidP="00210735">
      <w:pPr>
        <w:pStyle w:val="Titre3"/>
        <w:keepNext/>
      </w:pPr>
      <w:bookmarkStart w:id="7" w:name="_Toc91080632"/>
      <w:r w:rsidRPr="006B40A6">
        <w:t>Non-conformité</w:t>
      </w:r>
      <w:r w:rsidR="00210735">
        <w:t>s</w:t>
      </w:r>
      <w:bookmarkEnd w:id="7"/>
    </w:p>
    <w:p w14:paraId="5D8384D8" w14:textId="426F10F4" w:rsidR="006B0792" w:rsidRDefault="003C0CA7" w:rsidP="00210735">
      <w:pPr>
        <w:pStyle w:val="Corpsdetexte"/>
        <w:keepNext/>
        <w:numPr>
          <w:ilvl w:val="0"/>
          <w:numId w:val="3"/>
        </w:numPr>
      </w:pPr>
      <w:commentRangeStart w:id="8"/>
      <w:r>
        <w:t xml:space="preserve">[Ex. : La vidéo </w:t>
      </w:r>
      <w:proofErr w:type="spellStart"/>
      <w:r w:rsidR="00A93074">
        <w:t>xxxx</w:t>
      </w:r>
      <w:proofErr w:type="spellEnd"/>
      <w:r>
        <w:t xml:space="preserve"> n’a pas de transcription. Pour toute question </w:t>
      </w:r>
      <w:r w:rsidR="00A93074">
        <w:t>à ce sujet</w:t>
      </w:r>
      <w:r>
        <w:t xml:space="preserve">, vous pouvez contacter le </w:t>
      </w:r>
      <w:proofErr w:type="spellStart"/>
      <w:r>
        <w:t>NN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 </w:t>
      </w:r>
      <w:proofErr w:type="spellStart"/>
      <w:r>
        <w:t>NN</w:t>
      </w:r>
      <w:proofErr w:type="spellEnd"/>
      <w:r>
        <w:t>. L</w:t>
      </w:r>
      <w:r w:rsidR="00A93074">
        <w:t>es</w:t>
      </w:r>
      <w:r>
        <w:t xml:space="preserve"> version</w:t>
      </w:r>
      <w:r w:rsidR="00A93074">
        <w:t>s</w:t>
      </w:r>
      <w:r>
        <w:t xml:space="preserve"> </w:t>
      </w:r>
      <w:r w:rsidR="00A93074">
        <w:t>ultérieures</w:t>
      </w:r>
      <w:r>
        <w:t xml:space="preserve"> respecter</w:t>
      </w:r>
      <w:r w:rsidR="00A93074">
        <w:t>ont</w:t>
      </w:r>
      <w:r>
        <w:t xml:space="preserve"> les critères du RGAA sur </w:t>
      </w:r>
      <w:r w:rsidR="00A93074">
        <w:t>l’accessibilité des</w:t>
      </w:r>
      <w:r>
        <w:t xml:space="preserve"> documents multimédias].</w:t>
      </w:r>
      <w:commentRangeEnd w:id="8"/>
      <w:r w:rsidR="00A93074">
        <w:rPr>
          <w:rStyle w:val="Marquedecommentaire"/>
        </w:rPr>
        <w:commentReference w:id="8"/>
      </w:r>
    </w:p>
    <w:p w14:paraId="129B94E2" w14:textId="77777777" w:rsidR="006B0792" w:rsidRDefault="003C0CA7" w:rsidP="00FD4F72">
      <w:pPr>
        <w:pStyle w:val="Titre3"/>
      </w:pPr>
      <w:bookmarkStart w:id="9" w:name="_Toc91080633"/>
      <w:r>
        <w:t>Dérogations pour charge disproportionnée</w:t>
      </w:r>
      <w:bookmarkEnd w:id="9"/>
    </w:p>
    <w:p w14:paraId="75AB6E60" w14:textId="36213D51" w:rsidR="006B0792" w:rsidRDefault="00C0030B">
      <w:pPr>
        <w:pStyle w:val="Corpsdetexte"/>
        <w:numPr>
          <w:ilvl w:val="0"/>
          <w:numId w:val="3"/>
        </w:numPr>
      </w:pPr>
      <w:commentRangeStart w:id="10"/>
      <w:r>
        <w:t>La mise en accessibilité des publications antérieures au [date mentionnée en début de déclaration d’accessibilité] représenterait une charge disproportionnée. Dans certains cas (Twitter par exemple) elle est impossible sauf par annulation</w:t>
      </w:r>
      <w:r w:rsidR="00E30EA7">
        <w:t xml:space="preserve"> suivie d’une </w:t>
      </w:r>
      <w:proofErr w:type="spellStart"/>
      <w:r>
        <w:t>re-création</w:t>
      </w:r>
      <w:proofErr w:type="spellEnd"/>
      <w:r>
        <w:t>. En outre</w:t>
      </w:r>
      <w:r w:rsidR="00E30EA7">
        <w:t>,</w:t>
      </w:r>
      <w:r>
        <w:t xml:space="preserve"> les publications faites sur les réseaux sociaux perdent très rapidement leur intérêt.</w:t>
      </w:r>
      <w:commentRangeEnd w:id="10"/>
      <w:r w:rsidR="00A93074">
        <w:rPr>
          <w:rStyle w:val="Marquedecommentaire"/>
        </w:rPr>
        <w:commentReference w:id="10"/>
      </w:r>
    </w:p>
    <w:p w14:paraId="4CB655A1" w14:textId="77777777" w:rsidR="006B0792" w:rsidRDefault="003C0CA7" w:rsidP="00FD4F72">
      <w:pPr>
        <w:pStyle w:val="Titre3"/>
      </w:pPr>
      <w:bookmarkStart w:id="11" w:name="_Toc91080634"/>
      <w:r>
        <w:t>Contenus non soumis à l’obligation d’accessibilité</w:t>
      </w:r>
      <w:bookmarkEnd w:id="11"/>
    </w:p>
    <w:p w14:paraId="3A0C1A7A" w14:textId="48AEBBD0" w:rsidR="006B0792" w:rsidRDefault="00AD7220">
      <w:pPr>
        <w:pStyle w:val="Corpsdetexte"/>
        <w:numPr>
          <w:ilvl w:val="0"/>
          <w:numId w:val="3"/>
        </w:numPr>
      </w:pPr>
      <w:commentRangeStart w:id="12"/>
      <w:r>
        <w:t xml:space="preserve">Contenu de tiers qui ne sont pas sous le contrôle de [Nom de l’entité], par exemple des retweets </w:t>
      </w:r>
      <w:r w:rsidR="00745351">
        <w:t>ou des partages de publications.</w:t>
      </w:r>
      <w:commentRangeEnd w:id="12"/>
      <w:r w:rsidR="00745351">
        <w:rPr>
          <w:rStyle w:val="Marquedecommentaire"/>
        </w:rPr>
        <w:commentReference w:id="12"/>
      </w:r>
    </w:p>
    <w:p w14:paraId="7D60998D" w14:textId="77777777" w:rsidR="006B0792" w:rsidRDefault="003C0CA7" w:rsidP="006D7A3A">
      <w:pPr>
        <w:pStyle w:val="Titre2"/>
      </w:pPr>
      <w:bookmarkStart w:id="13" w:name="_Toc91080635"/>
      <w:r>
        <w:t>Établissement de cette déclaration d’accessibilité</w:t>
      </w:r>
      <w:bookmarkEnd w:id="13"/>
    </w:p>
    <w:p w14:paraId="7DEFB140" w14:textId="77777777" w:rsidR="006B0792" w:rsidRDefault="003C0CA7" w:rsidP="006D7A3A">
      <w:pPr>
        <w:pStyle w:val="Corpsdetexte"/>
      </w:pPr>
      <w:r>
        <w:t xml:space="preserve">Cette déclaration a été établie le [JJ/MM/AAAA]. Elle a été mise à jour le [JJ/MM/AAAA]. </w:t>
      </w:r>
    </w:p>
    <w:p w14:paraId="6F6FEE57" w14:textId="4D478F80" w:rsidR="006B0792" w:rsidRDefault="003C0CA7" w:rsidP="00FD4F72">
      <w:pPr>
        <w:pStyle w:val="Titre3"/>
      </w:pPr>
      <w:bookmarkStart w:id="14" w:name="_Toc91080636"/>
      <w:commentRangeStart w:id="15"/>
      <w:r>
        <w:t xml:space="preserve">Technologies utilisées pour </w:t>
      </w:r>
      <w:r w:rsidR="00A93074">
        <w:t>les publications sur les réseaux sociaux</w:t>
      </w:r>
      <w:bookmarkEnd w:id="14"/>
    </w:p>
    <w:p w14:paraId="341776D1" w14:textId="386CE2CC" w:rsidR="006B0792" w:rsidRDefault="003142FB">
      <w:pPr>
        <w:pStyle w:val="Corpsdetexte"/>
        <w:numPr>
          <w:ilvl w:val="0"/>
          <w:numId w:val="3"/>
        </w:numPr>
      </w:pPr>
      <w:r>
        <w:t>[</w:t>
      </w:r>
      <w:proofErr w:type="spellStart"/>
      <w:r>
        <w:t>Hootsuite</w:t>
      </w:r>
      <w:proofErr w:type="spellEnd"/>
      <w:r>
        <w:t>, Buffer…]</w:t>
      </w:r>
      <w:commentRangeEnd w:id="15"/>
      <w:r>
        <w:rPr>
          <w:rStyle w:val="Marquedecommentaire"/>
        </w:rPr>
        <w:commentReference w:id="15"/>
      </w:r>
    </w:p>
    <w:p w14:paraId="249A4435" w14:textId="00635D50" w:rsidR="006B0792" w:rsidRDefault="003C0CA7" w:rsidP="00FD4F72">
      <w:pPr>
        <w:pStyle w:val="Titre3"/>
      </w:pPr>
      <w:bookmarkStart w:id="16" w:name="_Toc91080637"/>
      <w:r>
        <w:t>Environnement de test</w:t>
      </w:r>
      <w:r w:rsidR="001470E2">
        <w:t xml:space="preserve"> (ordinateur et mobile)</w:t>
      </w:r>
      <w:bookmarkEnd w:id="16"/>
    </w:p>
    <w:p w14:paraId="4D37629F" w14:textId="699AEB2E" w:rsidR="006B0792" w:rsidRDefault="003C0CA7">
      <w:pPr>
        <w:pStyle w:val="Corpsdetexte"/>
      </w:pPr>
      <w:r>
        <w:t>Les vérifications de restitution de contenus ont été réalisées sur la base de la combinaison fournie par la base de référence du RGAA 4.</w:t>
      </w:r>
      <w:r w:rsidR="00A93074">
        <w:t>1</w:t>
      </w:r>
      <w:r>
        <w:t>, avec les versions suivantes :</w:t>
      </w:r>
    </w:p>
    <w:p w14:paraId="60CF3E88" w14:textId="77777777" w:rsidR="006B0792" w:rsidRDefault="003C0CA7">
      <w:pPr>
        <w:pStyle w:val="Corpsdetexte"/>
        <w:numPr>
          <w:ilvl w:val="0"/>
          <w:numId w:val="3"/>
        </w:numPr>
      </w:pPr>
      <w:r>
        <w:t xml:space="preserve">Firefox </w:t>
      </w:r>
      <w:proofErr w:type="spellStart"/>
      <w:r>
        <w:t>nn</w:t>
      </w:r>
      <w:proofErr w:type="spellEnd"/>
      <w:r>
        <w:t xml:space="preserve"> et </w:t>
      </w:r>
      <w:proofErr w:type="spellStart"/>
      <w:r>
        <w:t>NVDA</w:t>
      </w:r>
      <w:proofErr w:type="spellEnd"/>
      <w:r>
        <w:t xml:space="preserve"> </w:t>
      </w:r>
      <w:proofErr w:type="spellStart"/>
      <w:r>
        <w:t>nn</w:t>
      </w:r>
      <w:proofErr w:type="spellEnd"/>
    </w:p>
    <w:p w14:paraId="099EE045" w14:textId="11722F49" w:rsidR="006B0792" w:rsidRDefault="00845983">
      <w:pPr>
        <w:pStyle w:val="Corpsdetexte"/>
        <w:numPr>
          <w:ilvl w:val="0"/>
          <w:numId w:val="3"/>
        </w:numPr>
      </w:pPr>
      <w:r>
        <w:t>iOS VoiceOver Safari</w:t>
      </w:r>
    </w:p>
    <w:p w14:paraId="648CC90D" w14:textId="788199FF" w:rsidR="00845983" w:rsidRDefault="00845983">
      <w:pPr>
        <w:pStyle w:val="Corpsdetexte"/>
        <w:numPr>
          <w:ilvl w:val="0"/>
          <w:numId w:val="3"/>
        </w:numPr>
      </w:pPr>
      <w:r>
        <w:t xml:space="preserve">Android </w:t>
      </w:r>
      <w:proofErr w:type="spellStart"/>
      <w:r>
        <w:t>Talkback</w:t>
      </w:r>
      <w:proofErr w:type="spellEnd"/>
      <w:r>
        <w:t xml:space="preserve"> Chrome</w:t>
      </w:r>
    </w:p>
    <w:p w14:paraId="1EFDCA6B" w14:textId="338E97D4" w:rsidR="00845983" w:rsidRDefault="00845983">
      <w:pPr>
        <w:pStyle w:val="Corpsdetexte"/>
        <w:numPr>
          <w:ilvl w:val="0"/>
          <w:numId w:val="3"/>
        </w:numPr>
      </w:pPr>
      <w:r>
        <w:t>…</w:t>
      </w:r>
    </w:p>
    <w:p w14:paraId="2F0E6A05" w14:textId="77777777" w:rsidR="006B0792" w:rsidRDefault="003C0CA7" w:rsidP="00FD4F72">
      <w:pPr>
        <w:pStyle w:val="Titre3"/>
      </w:pPr>
      <w:bookmarkStart w:id="17" w:name="_Toc91080638"/>
      <w:r>
        <w:t>Outils pour évaluer l’accessibilité</w:t>
      </w:r>
      <w:bookmarkEnd w:id="17"/>
    </w:p>
    <w:p w14:paraId="57060912" w14:textId="77777777" w:rsidR="006B0792" w:rsidRDefault="003C0CA7">
      <w:pPr>
        <w:pStyle w:val="Corpsdetexte"/>
        <w:numPr>
          <w:ilvl w:val="0"/>
          <w:numId w:val="3"/>
        </w:numPr>
      </w:pPr>
      <w:proofErr w:type="spellStart"/>
      <w:r>
        <w:t>contrast</w:t>
      </w:r>
      <w:proofErr w:type="spellEnd"/>
      <w:r>
        <w:t xml:space="preserve"> </w:t>
      </w:r>
      <w:proofErr w:type="spellStart"/>
      <w:r>
        <w:t>color</w:t>
      </w:r>
      <w:proofErr w:type="spellEnd"/>
      <w:r>
        <w:t>...</w:t>
      </w:r>
    </w:p>
    <w:p w14:paraId="1D96EDC7" w14:textId="77777777" w:rsidR="006B0792" w:rsidRDefault="003C0CA7">
      <w:pPr>
        <w:pStyle w:val="Corpsdetexte"/>
        <w:numPr>
          <w:ilvl w:val="0"/>
          <w:numId w:val="3"/>
        </w:numPr>
      </w:pPr>
      <w:r>
        <w:t>...</w:t>
      </w:r>
    </w:p>
    <w:p w14:paraId="422CB6E5" w14:textId="48DA4D36" w:rsidR="006B0792" w:rsidRDefault="001470E2" w:rsidP="001470E2">
      <w:pPr>
        <w:pStyle w:val="Titre3"/>
        <w:keepNext/>
      </w:pPr>
      <w:bookmarkStart w:id="18" w:name="_Toc91080639"/>
      <w:r>
        <w:lastRenderedPageBreak/>
        <w:t xml:space="preserve">Publications </w:t>
      </w:r>
      <w:r w:rsidR="003C0CA7">
        <w:t>ayant fait l’objet de la vérification de conformité</w:t>
      </w:r>
      <w:bookmarkEnd w:id="18"/>
    </w:p>
    <w:p w14:paraId="48715398" w14:textId="72D8687A" w:rsidR="006B0792" w:rsidRDefault="003C0CA7" w:rsidP="00313788">
      <w:pPr>
        <w:pStyle w:val="Corpsdetexte"/>
        <w:keepNext/>
        <w:numPr>
          <w:ilvl w:val="0"/>
          <w:numId w:val="2"/>
        </w:numPr>
        <w:spacing w:after="60"/>
      </w:pPr>
      <w:r>
        <w:t xml:space="preserve">PAGE1 : </w:t>
      </w:r>
      <w:hyperlink r:id="rId15" w:history="1">
        <w:r w:rsidR="001470E2" w:rsidRPr="00D503C9">
          <w:rPr>
            <w:rStyle w:val="Lienhypertexte"/>
          </w:rPr>
          <w:t>https://twitter.com/xxxx1</w:t>
        </w:r>
      </w:hyperlink>
      <w:r w:rsidR="001470E2">
        <w:t xml:space="preserve"> </w:t>
      </w:r>
    </w:p>
    <w:p w14:paraId="3EA0D758" w14:textId="4C7E68AD" w:rsidR="006B0792" w:rsidRDefault="003C0CA7" w:rsidP="00313788">
      <w:pPr>
        <w:pStyle w:val="Corpsdetexte"/>
        <w:keepNext/>
        <w:numPr>
          <w:ilvl w:val="0"/>
          <w:numId w:val="2"/>
        </w:numPr>
        <w:spacing w:after="60"/>
      </w:pPr>
      <w:r>
        <w:t>PAGE2</w:t>
      </w:r>
      <w:r w:rsidR="001470E2">
        <w:t> </w:t>
      </w:r>
      <w:r>
        <w:t xml:space="preserve">: </w:t>
      </w:r>
      <w:hyperlink r:id="rId16" w:history="1">
        <w:r w:rsidR="001470E2" w:rsidRPr="00D503C9">
          <w:rPr>
            <w:rStyle w:val="Lienhypertexte"/>
          </w:rPr>
          <w:t>https://twitter.com/xxxx2</w:t>
        </w:r>
      </w:hyperlink>
    </w:p>
    <w:p w14:paraId="3B721EBD" w14:textId="6D0066FF" w:rsidR="006B0792" w:rsidRDefault="003C0CA7" w:rsidP="00313788">
      <w:pPr>
        <w:pStyle w:val="Corpsdetexte"/>
        <w:keepNext/>
        <w:numPr>
          <w:ilvl w:val="0"/>
          <w:numId w:val="2"/>
        </w:numPr>
        <w:spacing w:after="60"/>
      </w:pPr>
      <w:r>
        <w:t xml:space="preserve">PAGE3 : </w:t>
      </w:r>
      <w:hyperlink r:id="rId17" w:history="1">
        <w:r w:rsidR="001470E2" w:rsidRPr="00D503C9">
          <w:rPr>
            <w:rStyle w:val="Lienhypertexte"/>
          </w:rPr>
          <w:t>https://twitter.com/xxxx4</w:t>
        </w:r>
      </w:hyperlink>
    </w:p>
    <w:p w14:paraId="6F3572F7" w14:textId="5F17BBE9" w:rsidR="001470E2" w:rsidRDefault="001470E2" w:rsidP="00313788">
      <w:pPr>
        <w:pStyle w:val="Corpsdetexte"/>
        <w:keepNext/>
        <w:numPr>
          <w:ilvl w:val="0"/>
          <w:numId w:val="2"/>
        </w:numPr>
        <w:spacing w:after="60"/>
      </w:pPr>
      <w:r>
        <w:t xml:space="preserve">PAGE4 : </w:t>
      </w:r>
      <w:hyperlink r:id="rId18" w:history="1">
        <w:r w:rsidRPr="00D503C9">
          <w:rPr>
            <w:rStyle w:val="Lienhypertexte"/>
          </w:rPr>
          <w:t>https://www.facebook.com/yyy1</w:t>
        </w:r>
      </w:hyperlink>
    </w:p>
    <w:p w14:paraId="7D90D09A" w14:textId="131BB395" w:rsidR="001470E2" w:rsidRDefault="001470E2" w:rsidP="00313788">
      <w:pPr>
        <w:pStyle w:val="Corpsdetexte"/>
        <w:keepNext/>
        <w:numPr>
          <w:ilvl w:val="0"/>
          <w:numId w:val="2"/>
        </w:numPr>
        <w:spacing w:after="60"/>
      </w:pPr>
      <w:r>
        <w:t>PAGE</w:t>
      </w:r>
      <w:r w:rsidR="00E10C5A">
        <w:t>5</w:t>
      </w:r>
      <w:r>
        <w:t xml:space="preserve"> : </w:t>
      </w:r>
      <w:hyperlink r:id="rId19" w:history="1">
        <w:r w:rsidR="00E10C5A" w:rsidRPr="00D503C9">
          <w:rPr>
            <w:rStyle w:val="Lienhypertexte"/>
          </w:rPr>
          <w:t>https://www.facebook.com/yyy2</w:t>
        </w:r>
      </w:hyperlink>
      <w:r w:rsidR="00E10C5A">
        <w:t xml:space="preserve"> </w:t>
      </w:r>
    </w:p>
    <w:p w14:paraId="7A71CD0E" w14:textId="3C69BB26" w:rsidR="00E10C5A" w:rsidRDefault="00E10C5A" w:rsidP="00313788">
      <w:pPr>
        <w:pStyle w:val="Corpsdetexte"/>
        <w:keepNext/>
        <w:numPr>
          <w:ilvl w:val="0"/>
          <w:numId w:val="2"/>
        </w:numPr>
        <w:spacing w:after="60"/>
      </w:pPr>
      <w:r>
        <w:t xml:space="preserve">PAGE6 : </w:t>
      </w:r>
      <w:hyperlink r:id="rId20" w:history="1">
        <w:r w:rsidRPr="00D503C9">
          <w:rPr>
            <w:rStyle w:val="Lienhypertexte"/>
          </w:rPr>
          <w:t>https://www.facebook.com/yyy3</w:t>
        </w:r>
      </w:hyperlink>
      <w:r>
        <w:t xml:space="preserve"> </w:t>
      </w:r>
    </w:p>
    <w:p w14:paraId="10BD4A12" w14:textId="3253FC52" w:rsidR="001470E2" w:rsidRDefault="00E10C5A" w:rsidP="00313788">
      <w:pPr>
        <w:pStyle w:val="Corpsdetexte"/>
        <w:keepNext/>
        <w:numPr>
          <w:ilvl w:val="0"/>
          <w:numId w:val="2"/>
        </w:numPr>
        <w:spacing w:after="60"/>
      </w:pPr>
      <w:r>
        <w:t xml:space="preserve">PAGE7 : </w:t>
      </w:r>
      <w:hyperlink r:id="rId21" w:history="1">
        <w:r w:rsidRPr="00D503C9">
          <w:rPr>
            <w:rStyle w:val="Lienhypertexte"/>
          </w:rPr>
          <w:t>https://www.linkedin.com/in/zzz1</w:t>
        </w:r>
      </w:hyperlink>
      <w:r>
        <w:t xml:space="preserve"> </w:t>
      </w:r>
    </w:p>
    <w:p w14:paraId="24121559" w14:textId="0B705E25" w:rsidR="006B0792" w:rsidRDefault="00E10C5A" w:rsidP="00313788">
      <w:pPr>
        <w:pStyle w:val="Corpsdetexte"/>
        <w:keepNext/>
        <w:numPr>
          <w:ilvl w:val="0"/>
          <w:numId w:val="2"/>
        </w:numPr>
        <w:spacing w:after="60"/>
      </w:pPr>
      <w:r>
        <w:t xml:space="preserve">PAGE8 : </w:t>
      </w:r>
      <w:hyperlink r:id="rId22" w:history="1">
        <w:r w:rsidRPr="00D503C9">
          <w:rPr>
            <w:rStyle w:val="Lienhypertexte"/>
          </w:rPr>
          <w:t>https://www.linkedin.com/in/zzz2</w:t>
        </w:r>
      </w:hyperlink>
    </w:p>
    <w:p w14:paraId="5AA04C01" w14:textId="0D097EA7" w:rsidR="00E10C5A" w:rsidRDefault="00E10C5A" w:rsidP="001470E2">
      <w:pPr>
        <w:pStyle w:val="Corpsdetexte"/>
        <w:keepNext/>
        <w:numPr>
          <w:ilvl w:val="0"/>
          <w:numId w:val="2"/>
        </w:numPr>
      </w:pPr>
      <w:r>
        <w:t xml:space="preserve">PAGE* : </w:t>
      </w:r>
      <w:hyperlink r:id="rId23" w:history="1">
        <w:r w:rsidRPr="00D503C9">
          <w:rPr>
            <w:rStyle w:val="Lienhypertexte"/>
          </w:rPr>
          <w:t>https://www.linkedin.com/in/zzz3</w:t>
        </w:r>
      </w:hyperlink>
      <w:r>
        <w:t xml:space="preserve"> </w:t>
      </w:r>
    </w:p>
    <w:p w14:paraId="404C7727" w14:textId="2A820BFE" w:rsidR="00E10C5A" w:rsidRDefault="00E10C5A" w:rsidP="001470E2">
      <w:pPr>
        <w:pStyle w:val="Corpsdetexte"/>
        <w:keepNext/>
        <w:numPr>
          <w:ilvl w:val="0"/>
          <w:numId w:val="2"/>
        </w:numPr>
      </w:pPr>
      <w:r>
        <w:t>...</w:t>
      </w:r>
    </w:p>
    <w:p w14:paraId="64C9C541" w14:textId="77777777" w:rsidR="006B0792" w:rsidRDefault="003C0CA7" w:rsidP="00FD4F72">
      <w:pPr>
        <w:pStyle w:val="Titre2"/>
      </w:pPr>
      <w:bookmarkStart w:id="19" w:name="_Toc91080640"/>
      <w:r>
        <w:t>Retour d’information et contact</w:t>
      </w:r>
      <w:bookmarkEnd w:id="19"/>
    </w:p>
    <w:p w14:paraId="2BA14B38" w14:textId="29DFD3E5" w:rsidR="006B0792" w:rsidRDefault="003C0CA7" w:rsidP="00AD7220">
      <w:pPr>
        <w:pStyle w:val="Corpsdetexte"/>
      </w:pPr>
      <w:r>
        <w:t xml:space="preserve">Si vous </w:t>
      </w:r>
      <w:r w:rsidR="00AD7220">
        <w:t xml:space="preserve">constatez qu’une publication faite sur un réseau social n’est pas accessible, vous pouvez contacter </w:t>
      </w:r>
      <w:r>
        <w:t xml:space="preserve">le responsable de [nom, url du site] </w:t>
      </w:r>
    </w:p>
    <w:p w14:paraId="65CF7FCE" w14:textId="77777777" w:rsidR="006B0792" w:rsidRDefault="003C0CA7">
      <w:pPr>
        <w:pStyle w:val="Corpsdetexte"/>
        <w:numPr>
          <w:ilvl w:val="0"/>
          <w:numId w:val="3"/>
        </w:numPr>
      </w:pPr>
      <w:r>
        <w:t>Envoyer un message [url du formulaire en ligne]</w:t>
      </w:r>
    </w:p>
    <w:p w14:paraId="6466E138" w14:textId="0AD0D362" w:rsidR="006B0792" w:rsidRDefault="003C0CA7">
      <w:pPr>
        <w:pStyle w:val="Corpsdetexte"/>
        <w:numPr>
          <w:ilvl w:val="0"/>
          <w:numId w:val="3"/>
        </w:numPr>
      </w:pPr>
      <w:r>
        <w:t>Contacter [Nom de l’entité responsable du service en ligne] [url d’une page avec les coordonnées de l’entité]</w:t>
      </w:r>
    </w:p>
    <w:p w14:paraId="084A0C41" w14:textId="79AEE688" w:rsidR="00AD7220" w:rsidRDefault="00AD7220" w:rsidP="00AD7220">
      <w:pPr>
        <w:pStyle w:val="Corpsdetexte"/>
      </w:pPr>
      <w:r>
        <w:t xml:space="preserve">S’il s’agit d’une publication émise à partir du </w:t>
      </w:r>
      <w:r w:rsidR="00845983">
        <w:t>[date mentionnée en début de déclaration d’accessibilité], [Nom de l’entité] traitera le défaut, le cas échéant en recréant la publication initiale.</w:t>
      </w:r>
    </w:p>
    <w:p w14:paraId="45CEFB73" w14:textId="6B3D6826" w:rsidR="00845983" w:rsidRDefault="00845983" w:rsidP="00AD7220">
      <w:pPr>
        <w:pStyle w:val="Corpsdetexte"/>
      </w:pPr>
      <w:r>
        <w:t xml:space="preserve">S’il s’agit d’une publication antérieure, </w:t>
      </w:r>
      <w:r w:rsidR="00422116">
        <w:t>[Nom de l’entité] vous transmettra un contenu accessible.</w:t>
      </w:r>
    </w:p>
    <w:p w14:paraId="59DB03F3" w14:textId="77777777" w:rsidR="006B0792" w:rsidRDefault="003C0CA7" w:rsidP="00FD4F72">
      <w:pPr>
        <w:pStyle w:val="Titre2"/>
      </w:pPr>
      <w:bookmarkStart w:id="20" w:name="_Toc91080641"/>
      <w:r>
        <w:t>Voies de recours</w:t>
      </w:r>
      <w:bookmarkEnd w:id="20"/>
    </w:p>
    <w:p w14:paraId="42335C9D" w14:textId="77777777" w:rsidR="006B0792" w:rsidRDefault="003C0CA7">
      <w:pPr>
        <w:pStyle w:val="Corpsdetexte"/>
      </w:pPr>
      <w:r>
        <w:t>Cette procédure est à utiliser dans le cas suivant.</w:t>
      </w:r>
    </w:p>
    <w:p w14:paraId="4774DCFC" w14:textId="669A8DF2" w:rsidR="006B0792" w:rsidRDefault="003C0CA7">
      <w:pPr>
        <w:pStyle w:val="Corpsdetexte"/>
      </w:pPr>
      <w:r>
        <w:t xml:space="preserve">Vous avez signalé au responsable </w:t>
      </w:r>
      <w:r w:rsidR="00422116">
        <w:t xml:space="preserve">de [Nom de l’entité] </w:t>
      </w:r>
      <w:r>
        <w:t xml:space="preserve">un défaut d’accessibilité </w:t>
      </w:r>
      <w:r w:rsidR="00422116">
        <w:t>d’une publication faites sur un réseau social</w:t>
      </w:r>
      <w:r>
        <w:t xml:space="preserve"> et vous n’avez pas obtenu de réponse satisfaisante.</w:t>
      </w:r>
    </w:p>
    <w:p w14:paraId="694E833D" w14:textId="77777777" w:rsidR="006B0792" w:rsidRDefault="003C0CA7">
      <w:pPr>
        <w:pStyle w:val="Corpsdetexte"/>
        <w:numPr>
          <w:ilvl w:val="0"/>
          <w:numId w:val="3"/>
        </w:numPr>
      </w:pPr>
      <w:r>
        <w:t>Écrire un message au Défenseur des droits [</w:t>
      </w:r>
      <w:hyperlink r:id="rId24" w:tgtFrame="_top">
        <w:r>
          <w:rPr>
            <w:rStyle w:val="LienInternet"/>
          </w:rPr>
          <w:t>https://formulaire.defenseurdesdroits.fr/</w:t>
        </w:r>
      </w:hyperlink>
      <w:r>
        <w:t>]</w:t>
      </w:r>
    </w:p>
    <w:p w14:paraId="040DB73F" w14:textId="77777777" w:rsidR="006B0792" w:rsidRDefault="003C0CA7">
      <w:pPr>
        <w:pStyle w:val="Corpsdetexte"/>
        <w:numPr>
          <w:ilvl w:val="0"/>
          <w:numId w:val="3"/>
        </w:numPr>
      </w:pPr>
      <w:r>
        <w:t>Contacter le délégué du Défenseur des droits dans votre région [</w:t>
      </w:r>
      <w:hyperlink r:id="rId25" w:tgtFrame="_top">
        <w:r>
          <w:rPr>
            <w:rStyle w:val="LienInternet"/>
          </w:rPr>
          <w:t>https://www.defenseurdesdroits.fr/saisir/delegues</w:t>
        </w:r>
      </w:hyperlink>
      <w:r>
        <w:t>]</w:t>
      </w:r>
    </w:p>
    <w:p w14:paraId="1D3B9793" w14:textId="77777777" w:rsidR="006B0792" w:rsidRDefault="003C0CA7">
      <w:pPr>
        <w:pStyle w:val="Corpsdetexte"/>
        <w:numPr>
          <w:ilvl w:val="0"/>
          <w:numId w:val="3"/>
        </w:numPr>
      </w:pPr>
      <w:r>
        <w:t xml:space="preserve">Envoyer un courrier par la poste (gratuit, ne pas mettre de timbre) </w:t>
      </w:r>
      <w:r>
        <w:br/>
        <w:t>Défenseur des droits</w:t>
      </w:r>
      <w:r>
        <w:br/>
        <w:t>Libre réponse 71120</w:t>
      </w:r>
      <w:r>
        <w:br/>
        <w:t>75342 Paris CEDEX 07</w:t>
      </w:r>
    </w:p>
    <w:sectPr w:rsidR="006B0792">
      <w:footerReference w:type="default" r:id="rId26"/>
      <w:pgSz w:w="11906" w:h="16838"/>
      <w:pgMar w:top="1417" w:right="1417" w:bottom="2278" w:left="1417" w:header="0" w:footer="1417" w:gutter="0"/>
      <w:cols w:space="720"/>
      <w:formProt w:val="0"/>
      <w:docGrid w:linePitch="600" w:charSpace="3686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VOLLE Christian" w:date="2021-12-22T15:43:00Z" w:initials="VC">
    <w:p w14:paraId="741D1207" w14:textId="77777777" w:rsidR="00DD248A" w:rsidRDefault="00DD248A" w:rsidP="003A5EEF">
      <w:pPr>
        <w:pStyle w:val="Commentaire"/>
      </w:pPr>
      <w:r>
        <w:rPr>
          <w:rStyle w:val="Marquedecommentaire"/>
        </w:rPr>
        <w:annotationRef/>
      </w:r>
      <w:r>
        <w:rPr>
          <w:color w:val="000000"/>
        </w:rPr>
        <w:t>L’engagement général de l’organisme de rendre accessibles ses divers services de communication au public en ligne est reporté en haut de la page accessibilité. Voir le document « Éléments pour une déclaration d’accessibilité simplifiée liée à l’usage des réseaux sociaux ».</w:t>
      </w:r>
    </w:p>
  </w:comment>
  <w:comment w:id="3" w:author="VOLLE Christian" w:date="2021-12-21T16:32:00Z" w:initials="VC">
    <w:p w14:paraId="23C861C1" w14:textId="1A498F8E" w:rsidR="00426176" w:rsidRDefault="00426176" w:rsidP="00DD248A">
      <w:pPr>
        <w:pStyle w:val="Commentaire"/>
      </w:pPr>
      <w:r>
        <w:rPr>
          <w:rStyle w:val="Marquedecommentaire"/>
        </w:rPr>
        <w:annotationRef/>
      </w:r>
      <w:r>
        <w:t>Il est proposé d’avoir une seule déclaration d’accessibilité pour tous les réseaux sociaux et couvrant tous les comptes utilisés en cas de comptes multiples sur un réseau social</w:t>
      </w:r>
    </w:p>
  </w:comment>
  <w:comment w:id="8" w:author="VOLLE Christian" w:date="2021-12-21T17:09:00Z" w:initials="VC">
    <w:p w14:paraId="7DBFAA7D" w14:textId="77777777" w:rsidR="00A93074" w:rsidRDefault="00A93074" w:rsidP="008C3E0D">
      <w:pPr>
        <w:pStyle w:val="Commentaire"/>
      </w:pPr>
      <w:r>
        <w:rPr>
          <w:rStyle w:val="Marquedecommentaire"/>
        </w:rPr>
        <w:annotationRef/>
      </w:r>
      <w:r>
        <w:rPr>
          <w:color w:val="000000"/>
        </w:rPr>
        <w:t>À aménager par la DINUM en tant que de besoin</w:t>
      </w:r>
    </w:p>
  </w:comment>
  <w:comment w:id="10" w:author="VOLLE Christian" w:date="2021-12-21T17:06:00Z" w:initials="VC">
    <w:p w14:paraId="2024F7D1" w14:textId="3CFC6C4E" w:rsidR="00A93074" w:rsidRDefault="00A93074" w:rsidP="00A93074">
      <w:pPr>
        <w:pStyle w:val="Commentaire"/>
      </w:pPr>
      <w:r>
        <w:rPr>
          <w:rStyle w:val="Marquedecommentaire"/>
        </w:rPr>
        <w:annotationRef/>
      </w:r>
      <w:r>
        <w:t>À aménager par la DINUM en tant que de besoin</w:t>
      </w:r>
    </w:p>
  </w:comment>
  <w:comment w:id="12" w:author="VOLLE Christian" w:date="2021-12-21T17:34:00Z" w:initials="VC">
    <w:p w14:paraId="36ED721C" w14:textId="77777777" w:rsidR="00745351" w:rsidRDefault="00745351" w:rsidP="00230E7D">
      <w:pPr>
        <w:pStyle w:val="Commentaire"/>
      </w:pPr>
      <w:r>
        <w:rPr>
          <w:rStyle w:val="Marquedecommentaire"/>
        </w:rPr>
        <w:annotationRef/>
      </w:r>
      <w:r>
        <w:rPr>
          <w:color w:val="000000"/>
        </w:rPr>
        <w:t>À valider par la DINUM.</w:t>
      </w:r>
    </w:p>
  </w:comment>
  <w:comment w:id="15" w:author="VOLLE Christian" w:date="2021-12-21T17:16:00Z" w:initials="VC">
    <w:p w14:paraId="366F2A34" w14:textId="4E3F7722" w:rsidR="003142FB" w:rsidRDefault="003142FB" w:rsidP="00745351">
      <w:pPr>
        <w:pStyle w:val="Commentaire"/>
      </w:pPr>
      <w:r>
        <w:rPr>
          <w:rStyle w:val="Marquedecommentaire"/>
        </w:rPr>
        <w:annotationRef/>
      </w:r>
      <w:r>
        <w:t>Pertinence à vérifier par la DINUM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1D1207" w15:done="0"/>
  <w15:commentEx w15:paraId="23C861C1" w15:done="0"/>
  <w15:commentEx w15:paraId="7DBFAA7D" w15:done="0"/>
  <w15:commentEx w15:paraId="2024F7D1" w15:done="0"/>
  <w15:commentEx w15:paraId="36ED721C" w15:done="0"/>
  <w15:commentEx w15:paraId="366F2A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DC613" w16cex:dateUtc="2021-12-22T14:43:00Z"/>
  <w16cex:commentExtensible w16cex:durableId="256C8008" w16cex:dateUtc="2021-12-21T15:32:00Z"/>
  <w16cex:commentExtensible w16cex:durableId="256C88AC" w16cex:dateUtc="2021-12-21T16:09:00Z"/>
  <w16cex:commentExtensible w16cex:durableId="256C8830" w16cex:dateUtc="2021-12-21T16:06:00Z"/>
  <w16cex:commentExtensible w16cex:durableId="256C8E88" w16cex:dateUtc="2021-12-21T16:34:00Z"/>
  <w16cex:commentExtensible w16cex:durableId="256C8A68" w16cex:dateUtc="2021-12-21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1D1207" w16cid:durableId="256DC613"/>
  <w16cid:commentId w16cid:paraId="23C861C1" w16cid:durableId="256C8008"/>
  <w16cid:commentId w16cid:paraId="7DBFAA7D" w16cid:durableId="256C88AC"/>
  <w16cid:commentId w16cid:paraId="2024F7D1" w16cid:durableId="256C8830"/>
  <w16cid:commentId w16cid:paraId="36ED721C" w16cid:durableId="256C8E88"/>
  <w16cid:commentId w16cid:paraId="366F2A34" w16cid:durableId="256C8A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25B8" w14:textId="77777777" w:rsidR="00DC6173" w:rsidRDefault="00DC6173">
      <w:pPr>
        <w:spacing w:after="0" w:line="240" w:lineRule="auto"/>
      </w:pPr>
      <w:r>
        <w:separator/>
      </w:r>
    </w:p>
  </w:endnote>
  <w:endnote w:type="continuationSeparator" w:id="0">
    <w:p w14:paraId="46E66196" w14:textId="77777777" w:rsidR="00DC6173" w:rsidRDefault="00DC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E9CD" w14:textId="29CA1E43" w:rsidR="006B0792" w:rsidRDefault="003C0CA7">
    <w:pPr>
      <w:pStyle w:val="Pieddepage"/>
      <w:tabs>
        <w:tab w:val="clear" w:pos="4819"/>
        <w:tab w:val="clear" w:pos="9638"/>
        <w:tab w:val="left" w:pos="60"/>
        <w:tab w:val="right" w:pos="9135"/>
      </w:tabs>
    </w:pPr>
    <w:r>
      <w:t xml:space="preserve">Exemple de déclaration d’accessibilité RGAA. </w:t>
    </w:r>
    <w:r>
      <w:br/>
      <w:t xml:space="preserve">Direction interministérielle du numérique, </w:t>
    </w:r>
    <w:r w:rsidR="00B35A25">
      <w:t>janvier</w:t>
    </w:r>
    <w:r>
      <w:t xml:space="preserve"> 20</w:t>
    </w:r>
    <w:r w:rsidR="00B35A25">
      <w:t>22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  <w:r>
      <w:t xml:space="preserve"> sur </w:t>
    </w:r>
    <w:r>
      <w:fldChar w:fldCharType="begin"/>
    </w:r>
    <w:r>
      <w:instrText>NUMPAGES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8FF7" w14:textId="77777777" w:rsidR="00DC6173" w:rsidRDefault="00DC6173">
      <w:pPr>
        <w:spacing w:after="0" w:line="240" w:lineRule="auto"/>
      </w:pPr>
      <w:r>
        <w:separator/>
      </w:r>
    </w:p>
  </w:footnote>
  <w:footnote w:type="continuationSeparator" w:id="0">
    <w:p w14:paraId="47AD927D" w14:textId="77777777" w:rsidR="00DC6173" w:rsidRDefault="00DC6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0DB9"/>
    <w:multiLevelType w:val="hybridMultilevel"/>
    <w:tmpl w:val="2DA0C2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45E14"/>
    <w:multiLevelType w:val="multilevel"/>
    <w:tmpl w:val="C5D27E5A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5404625E"/>
    <w:multiLevelType w:val="multilevel"/>
    <w:tmpl w:val="A92CB22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3FB522A"/>
    <w:multiLevelType w:val="multilevel"/>
    <w:tmpl w:val="D60AF9B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4" w15:restartNumberingAfterBreak="0">
    <w:nsid w:val="7F220F4E"/>
    <w:multiLevelType w:val="hybridMultilevel"/>
    <w:tmpl w:val="95E27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OLLE Christian">
    <w15:presenceInfo w15:providerId="None" w15:userId="VOLLE Christ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92"/>
    <w:rsid w:val="00077740"/>
    <w:rsid w:val="000B56AA"/>
    <w:rsid w:val="001470E2"/>
    <w:rsid w:val="00210735"/>
    <w:rsid w:val="00211EC1"/>
    <w:rsid w:val="00313788"/>
    <w:rsid w:val="003142FB"/>
    <w:rsid w:val="003C0CA7"/>
    <w:rsid w:val="00422116"/>
    <w:rsid w:val="00426176"/>
    <w:rsid w:val="006B0792"/>
    <w:rsid w:val="006B40A6"/>
    <w:rsid w:val="006D7A3A"/>
    <w:rsid w:val="00745351"/>
    <w:rsid w:val="00845983"/>
    <w:rsid w:val="008E5D3D"/>
    <w:rsid w:val="008F09D7"/>
    <w:rsid w:val="00A93074"/>
    <w:rsid w:val="00AD7220"/>
    <w:rsid w:val="00B16981"/>
    <w:rsid w:val="00B35A25"/>
    <w:rsid w:val="00B534D4"/>
    <w:rsid w:val="00C0030B"/>
    <w:rsid w:val="00CE67B9"/>
    <w:rsid w:val="00DC6173"/>
    <w:rsid w:val="00DD248A"/>
    <w:rsid w:val="00E10C5A"/>
    <w:rsid w:val="00E166F8"/>
    <w:rsid w:val="00E30EA7"/>
    <w:rsid w:val="00FB4675"/>
    <w:rsid w:val="00F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95B2"/>
  <w15:docId w15:val="{C60315FF-143F-42AF-9CC8-DA7D22AE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paragraph" w:styleId="Titre1">
    <w:name w:val="heading 1"/>
    <w:basedOn w:val="LO-Normal"/>
    <w:next w:val="LO-Normal"/>
    <w:uiPriority w:val="9"/>
    <w:qFormat/>
    <w:rsid w:val="006B40A6"/>
    <w:pPr>
      <w:keepNext/>
      <w:keepLines/>
      <w:numPr>
        <w:numId w:val="1"/>
      </w:numPr>
      <w:spacing w:before="0" w:after="170"/>
      <w:outlineLvl w:val="0"/>
    </w:pPr>
    <w:rPr>
      <w:rFonts w:ascii="Arial Black" w:eastAsia="Times New Roman" w:hAnsi="Arial Black"/>
      <w:b/>
      <w:bCs/>
      <w:color w:val="006B6B"/>
      <w:sz w:val="28"/>
      <w:szCs w:val="28"/>
    </w:rPr>
  </w:style>
  <w:style w:type="paragraph" w:styleId="Titre2">
    <w:name w:val="heading 2"/>
    <w:basedOn w:val="LO-Normal"/>
    <w:next w:val="LO-Normal"/>
    <w:uiPriority w:val="9"/>
    <w:unhideWhenUsed/>
    <w:qFormat/>
    <w:rsid w:val="006B40A6"/>
    <w:pPr>
      <w:keepNext/>
      <w:keepLines/>
      <w:numPr>
        <w:ilvl w:val="1"/>
        <w:numId w:val="1"/>
      </w:numPr>
      <w:spacing w:before="102" w:after="142"/>
      <w:outlineLvl w:val="1"/>
    </w:pPr>
    <w:rPr>
      <w:rFonts w:ascii="Arial" w:eastAsia="Times New Roman" w:hAnsi="Arial"/>
      <w:b/>
      <w:bCs/>
      <w:color w:val="006B6B"/>
      <w:sz w:val="26"/>
      <w:szCs w:val="26"/>
    </w:rPr>
  </w:style>
  <w:style w:type="paragraph" w:styleId="Titre3">
    <w:name w:val="heading 3"/>
    <w:basedOn w:val="LO-Normal"/>
    <w:uiPriority w:val="9"/>
    <w:unhideWhenUsed/>
    <w:qFormat/>
    <w:rsid w:val="006B40A6"/>
    <w:pPr>
      <w:numPr>
        <w:ilvl w:val="2"/>
        <w:numId w:val="1"/>
      </w:numPr>
      <w:spacing w:before="198" w:after="283" w:line="240" w:lineRule="auto"/>
      <w:outlineLvl w:val="2"/>
    </w:pPr>
    <w:rPr>
      <w:rFonts w:ascii="Cambria" w:eastAsia="Times New Roman" w:hAnsi="Cambria"/>
      <w:b/>
      <w:bCs/>
      <w:color w:val="006B6B"/>
      <w:sz w:val="24"/>
      <w:szCs w:val="24"/>
    </w:rPr>
  </w:style>
  <w:style w:type="paragraph" w:styleId="Titre4">
    <w:name w:val="heading 4"/>
    <w:basedOn w:val="LO-Normal"/>
    <w:next w:val="LO-Normal"/>
    <w:uiPriority w:val="9"/>
    <w:unhideWhenUsed/>
    <w:qFormat/>
    <w:pPr>
      <w:keepNext/>
      <w:keepLines/>
      <w:numPr>
        <w:ilvl w:val="3"/>
        <w:numId w:val="1"/>
      </w:numPr>
      <w:spacing w:before="198" w:after="283"/>
      <w:outlineLvl w:val="3"/>
    </w:pPr>
    <w:rPr>
      <w:rFonts w:ascii="Cambria" w:eastAsia="Times New Roman" w:hAnsi="Cambria"/>
      <w:b/>
      <w:bCs/>
      <w:iCs/>
      <w:color w:val="006B6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qFormat/>
    <w:rPr>
      <w:color w:val="000080"/>
      <w:u w:val="single"/>
    </w:rPr>
  </w:style>
  <w:style w:type="character" w:customStyle="1" w:styleId="Titre3Car">
    <w:name w:val="Titre 3 Car"/>
    <w:basedOn w:val="Policepardfaut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re1Car">
    <w:name w:val="Titre 1 Car"/>
    <w:basedOn w:val="Policepardfaut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  <w:rPr>
      <w:sz w:val="20"/>
      <w:szCs w:val="20"/>
    </w:rPr>
  </w:style>
  <w:style w:type="character" w:customStyle="1" w:styleId="ObjetducommentaireCar">
    <w:name w:val="Objet du commentaire Car"/>
    <w:basedOn w:val="CommentaireCar"/>
    <w:qFormat/>
    <w:rPr>
      <w:b/>
      <w:bCs/>
      <w:sz w:val="20"/>
      <w:szCs w:val="20"/>
    </w:rPr>
  </w:style>
  <w:style w:type="character" w:customStyle="1" w:styleId="Titre4Car">
    <w:name w:val="Titre 4 Car"/>
    <w:basedOn w:val="Policepardfaut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WWCharLFO1LVL1">
    <w:name w:val="WW_CharLFO1LVL1"/>
    <w:qFormat/>
    <w:rPr>
      <w:rFonts w:ascii="Symbol" w:hAnsi="Symbol"/>
      <w:sz w:val="20"/>
    </w:rPr>
  </w:style>
  <w:style w:type="character" w:customStyle="1" w:styleId="WWCharLFO1LVL2">
    <w:name w:val="WW_CharLFO1LVL2"/>
    <w:qFormat/>
    <w:rPr>
      <w:rFonts w:ascii="Courier New" w:hAnsi="Courier New"/>
      <w:sz w:val="20"/>
    </w:rPr>
  </w:style>
  <w:style w:type="character" w:customStyle="1" w:styleId="WWCharLFO1LVL3">
    <w:name w:val="WW_CharLFO1LVL3"/>
    <w:qFormat/>
    <w:rPr>
      <w:rFonts w:ascii="Wingdings" w:hAnsi="Wingdings"/>
      <w:sz w:val="20"/>
    </w:rPr>
  </w:style>
  <w:style w:type="character" w:customStyle="1" w:styleId="WWCharLFO1LVL4">
    <w:name w:val="WW_CharLFO1LVL4"/>
    <w:qFormat/>
    <w:rPr>
      <w:rFonts w:ascii="Wingdings" w:hAnsi="Wingdings"/>
      <w:sz w:val="20"/>
    </w:rPr>
  </w:style>
  <w:style w:type="character" w:customStyle="1" w:styleId="WWCharLFO1LVL5">
    <w:name w:val="WW_CharLFO1LVL5"/>
    <w:qFormat/>
    <w:rPr>
      <w:rFonts w:ascii="Wingdings" w:hAnsi="Wingdings"/>
      <w:sz w:val="20"/>
    </w:rPr>
  </w:style>
  <w:style w:type="character" w:customStyle="1" w:styleId="WWCharLFO1LVL6">
    <w:name w:val="WW_CharLFO1LVL6"/>
    <w:qFormat/>
    <w:rPr>
      <w:rFonts w:ascii="Wingdings" w:hAnsi="Wingdings"/>
      <w:sz w:val="20"/>
    </w:rPr>
  </w:style>
  <w:style w:type="character" w:customStyle="1" w:styleId="WWCharLFO1LVL7">
    <w:name w:val="WW_CharLFO1LVL7"/>
    <w:qFormat/>
    <w:rPr>
      <w:rFonts w:ascii="Wingdings" w:hAnsi="Wingdings"/>
      <w:sz w:val="20"/>
    </w:rPr>
  </w:style>
  <w:style w:type="character" w:customStyle="1" w:styleId="WWCharLFO1LVL8">
    <w:name w:val="WW_CharLFO1LVL8"/>
    <w:qFormat/>
    <w:rPr>
      <w:rFonts w:ascii="Wingdings" w:hAnsi="Wingdings"/>
      <w:sz w:val="20"/>
    </w:rPr>
  </w:style>
  <w:style w:type="character" w:customStyle="1" w:styleId="WWCharLFO1LVL9">
    <w:name w:val="WW_CharLFO1LVL9"/>
    <w:qFormat/>
    <w:rPr>
      <w:rFonts w:ascii="Wingdings" w:hAnsi="Wingdings"/>
      <w:sz w:val="20"/>
    </w:rPr>
  </w:style>
  <w:style w:type="character" w:customStyle="1" w:styleId="WWCharLFO2LVL1">
    <w:name w:val="WW_CharLFO2LVL1"/>
    <w:qFormat/>
    <w:rPr>
      <w:rFonts w:ascii="Symbol" w:hAnsi="Symbol"/>
      <w:sz w:val="20"/>
    </w:rPr>
  </w:style>
  <w:style w:type="character" w:customStyle="1" w:styleId="WWCharLFO2LVL2">
    <w:name w:val="WW_CharLFO2LVL2"/>
    <w:qFormat/>
    <w:rPr>
      <w:rFonts w:ascii="Courier New" w:hAnsi="Courier New"/>
      <w:sz w:val="20"/>
    </w:rPr>
  </w:style>
  <w:style w:type="character" w:customStyle="1" w:styleId="WWCharLFO2LVL3">
    <w:name w:val="WW_CharLFO2LVL3"/>
    <w:qFormat/>
    <w:rPr>
      <w:rFonts w:ascii="Wingdings" w:hAnsi="Wingdings"/>
      <w:sz w:val="20"/>
    </w:rPr>
  </w:style>
  <w:style w:type="character" w:customStyle="1" w:styleId="WWCharLFO2LVL4">
    <w:name w:val="WW_CharLFO2LVL4"/>
    <w:qFormat/>
    <w:rPr>
      <w:rFonts w:ascii="Wingdings" w:hAnsi="Wingdings"/>
      <w:sz w:val="20"/>
    </w:rPr>
  </w:style>
  <w:style w:type="character" w:customStyle="1" w:styleId="WWCharLFO2LVL5">
    <w:name w:val="WW_CharLFO2LVL5"/>
    <w:qFormat/>
    <w:rPr>
      <w:rFonts w:ascii="Wingdings" w:hAnsi="Wingdings"/>
      <w:sz w:val="20"/>
    </w:rPr>
  </w:style>
  <w:style w:type="character" w:customStyle="1" w:styleId="WWCharLFO2LVL6">
    <w:name w:val="WW_CharLFO2LVL6"/>
    <w:qFormat/>
    <w:rPr>
      <w:rFonts w:ascii="Wingdings" w:hAnsi="Wingdings"/>
      <w:sz w:val="20"/>
    </w:rPr>
  </w:style>
  <w:style w:type="character" w:customStyle="1" w:styleId="WWCharLFO2LVL7">
    <w:name w:val="WW_CharLFO2LVL7"/>
    <w:qFormat/>
    <w:rPr>
      <w:rFonts w:ascii="Wingdings" w:hAnsi="Wingdings"/>
      <w:sz w:val="20"/>
    </w:rPr>
  </w:style>
  <w:style w:type="character" w:customStyle="1" w:styleId="WWCharLFO2LVL8">
    <w:name w:val="WW_CharLFO2LVL8"/>
    <w:qFormat/>
    <w:rPr>
      <w:rFonts w:ascii="Wingdings" w:hAnsi="Wingdings"/>
      <w:sz w:val="20"/>
    </w:rPr>
  </w:style>
  <w:style w:type="character" w:customStyle="1" w:styleId="WWCharLFO2LVL9">
    <w:name w:val="WW_CharLFO2LVL9"/>
    <w:qFormat/>
    <w:rPr>
      <w:rFonts w:ascii="Wingdings" w:hAnsi="Wingdings"/>
      <w:sz w:val="20"/>
    </w:rPr>
  </w:style>
  <w:style w:type="character" w:customStyle="1" w:styleId="WWCharLFO3LVL1">
    <w:name w:val="WW_CharLFO3LVL1"/>
    <w:qFormat/>
    <w:rPr>
      <w:rFonts w:ascii="Symbol" w:hAnsi="Symbol"/>
      <w:sz w:val="20"/>
    </w:rPr>
  </w:style>
  <w:style w:type="character" w:customStyle="1" w:styleId="WWCharLFO3LVL2">
    <w:name w:val="WW_CharLFO3LVL2"/>
    <w:qFormat/>
    <w:rPr>
      <w:rFonts w:ascii="Courier New" w:hAnsi="Courier New"/>
      <w:sz w:val="20"/>
    </w:rPr>
  </w:style>
  <w:style w:type="character" w:customStyle="1" w:styleId="WWCharLFO3LVL3">
    <w:name w:val="WW_CharLFO3LVL3"/>
    <w:qFormat/>
    <w:rPr>
      <w:rFonts w:ascii="Wingdings" w:hAnsi="Wingdings"/>
      <w:sz w:val="20"/>
    </w:rPr>
  </w:style>
  <w:style w:type="character" w:customStyle="1" w:styleId="WWCharLFO3LVL4">
    <w:name w:val="WW_CharLFO3LVL4"/>
    <w:qFormat/>
    <w:rPr>
      <w:rFonts w:ascii="Wingdings" w:hAnsi="Wingdings"/>
      <w:sz w:val="20"/>
    </w:rPr>
  </w:style>
  <w:style w:type="character" w:customStyle="1" w:styleId="WWCharLFO3LVL5">
    <w:name w:val="WW_CharLFO3LVL5"/>
    <w:qFormat/>
    <w:rPr>
      <w:rFonts w:ascii="Wingdings" w:hAnsi="Wingdings"/>
      <w:sz w:val="20"/>
    </w:rPr>
  </w:style>
  <w:style w:type="character" w:customStyle="1" w:styleId="WWCharLFO3LVL6">
    <w:name w:val="WW_CharLFO3LVL6"/>
    <w:qFormat/>
    <w:rPr>
      <w:rFonts w:ascii="Wingdings" w:hAnsi="Wingdings"/>
      <w:sz w:val="20"/>
    </w:rPr>
  </w:style>
  <w:style w:type="character" w:customStyle="1" w:styleId="WWCharLFO3LVL7">
    <w:name w:val="WW_CharLFO3LVL7"/>
    <w:qFormat/>
    <w:rPr>
      <w:rFonts w:ascii="Wingdings" w:hAnsi="Wingdings"/>
      <w:sz w:val="20"/>
    </w:rPr>
  </w:style>
  <w:style w:type="character" w:customStyle="1" w:styleId="WWCharLFO3LVL8">
    <w:name w:val="WW_CharLFO3LVL8"/>
    <w:qFormat/>
    <w:rPr>
      <w:rFonts w:ascii="Wingdings" w:hAnsi="Wingdings"/>
      <w:sz w:val="20"/>
    </w:rPr>
  </w:style>
  <w:style w:type="character" w:customStyle="1" w:styleId="WWCharLFO3LVL9">
    <w:name w:val="WW_CharLFO3LVL9"/>
    <w:qFormat/>
    <w:rPr>
      <w:rFonts w:ascii="Wingdings" w:hAnsi="Wingdings"/>
      <w:sz w:val="20"/>
    </w:rPr>
  </w:style>
  <w:style w:type="character" w:customStyle="1" w:styleId="WWCharLFO4LVL1">
    <w:name w:val="WW_CharLFO4LVL1"/>
    <w:qFormat/>
    <w:rPr>
      <w:rFonts w:ascii="Symbol" w:hAnsi="Symbol"/>
      <w:sz w:val="20"/>
    </w:rPr>
  </w:style>
  <w:style w:type="character" w:customStyle="1" w:styleId="WWCharLFO4LVL2">
    <w:name w:val="WW_CharLFO4LVL2"/>
    <w:qFormat/>
    <w:rPr>
      <w:rFonts w:ascii="Courier New" w:hAnsi="Courier New"/>
      <w:sz w:val="20"/>
    </w:rPr>
  </w:style>
  <w:style w:type="character" w:customStyle="1" w:styleId="WWCharLFO4LVL3">
    <w:name w:val="WW_CharLFO4LVL3"/>
    <w:qFormat/>
    <w:rPr>
      <w:rFonts w:ascii="Wingdings" w:hAnsi="Wingdings"/>
      <w:sz w:val="20"/>
    </w:rPr>
  </w:style>
  <w:style w:type="character" w:customStyle="1" w:styleId="WWCharLFO4LVL4">
    <w:name w:val="WW_CharLFO4LVL4"/>
    <w:qFormat/>
    <w:rPr>
      <w:rFonts w:ascii="Wingdings" w:hAnsi="Wingdings"/>
      <w:sz w:val="20"/>
    </w:rPr>
  </w:style>
  <w:style w:type="character" w:customStyle="1" w:styleId="WWCharLFO4LVL5">
    <w:name w:val="WW_CharLFO4LVL5"/>
    <w:qFormat/>
    <w:rPr>
      <w:rFonts w:ascii="Wingdings" w:hAnsi="Wingdings"/>
      <w:sz w:val="20"/>
    </w:rPr>
  </w:style>
  <w:style w:type="character" w:customStyle="1" w:styleId="WWCharLFO4LVL6">
    <w:name w:val="WW_CharLFO4LVL6"/>
    <w:qFormat/>
    <w:rPr>
      <w:rFonts w:ascii="Wingdings" w:hAnsi="Wingdings"/>
      <w:sz w:val="20"/>
    </w:rPr>
  </w:style>
  <w:style w:type="character" w:customStyle="1" w:styleId="WWCharLFO4LVL7">
    <w:name w:val="WW_CharLFO4LVL7"/>
    <w:qFormat/>
    <w:rPr>
      <w:rFonts w:ascii="Wingdings" w:hAnsi="Wingdings"/>
      <w:sz w:val="20"/>
    </w:rPr>
  </w:style>
  <w:style w:type="character" w:customStyle="1" w:styleId="WWCharLFO4LVL8">
    <w:name w:val="WW_CharLFO4LVL8"/>
    <w:qFormat/>
    <w:rPr>
      <w:rFonts w:ascii="Wingdings" w:hAnsi="Wingdings"/>
      <w:sz w:val="20"/>
    </w:rPr>
  </w:style>
  <w:style w:type="character" w:customStyle="1" w:styleId="WWCharLFO4LVL9">
    <w:name w:val="WW_CharLFO4LVL9"/>
    <w:qFormat/>
    <w:rPr>
      <w:rFonts w:ascii="Wingdings" w:hAnsi="Wingdings"/>
      <w:sz w:val="20"/>
    </w:rPr>
  </w:style>
  <w:style w:type="character" w:customStyle="1" w:styleId="WWCharLFO5LVL1">
    <w:name w:val="WW_CharLFO5LVL1"/>
    <w:qFormat/>
    <w:rPr>
      <w:rFonts w:ascii="Symbol" w:hAnsi="Symbol"/>
      <w:sz w:val="20"/>
    </w:rPr>
  </w:style>
  <w:style w:type="character" w:customStyle="1" w:styleId="WWCharLFO5LVL2">
    <w:name w:val="WW_CharLFO5LVL2"/>
    <w:qFormat/>
    <w:rPr>
      <w:rFonts w:ascii="Courier New" w:hAnsi="Courier New"/>
      <w:sz w:val="20"/>
    </w:rPr>
  </w:style>
  <w:style w:type="character" w:customStyle="1" w:styleId="WWCharLFO5LVL3">
    <w:name w:val="WW_CharLFO5LVL3"/>
    <w:qFormat/>
    <w:rPr>
      <w:rFonts w:ascii="Wingdings" w:hAnsi="Wingdings"/>
      <w:sz w:val="20"/>
    </w:rPr>
  </w:style>
  <w:style w:type="character" w:customStyle="1" w:styleId="WWCharLFO5LVL4">
    <w:name w:val="WW_CharLFO5LVL4"/>
    <w:qFormat/>
    <w:rPr>
      <w:rFonts w:ascii="Wingdings" w:hAnsi="Wingdings"/>
      <w:sz w:val="20"/>
    </w:rPr>
  </w:style>
  <w:style w:type="character" w:customStyle="1" w:styleId="WWCharLFO5LVL5">
    <w:name w:val="WW_CharLFO5LVL5"/>
    <w:qFormat/>
    <w:rPr>
      <w:rFonts w:ascii="Wingdings" w:hAnsi="Wingdings"/>
      <w:sz w:val="20"/>
    </w:rPr>
  </w:style>
  <w:style w:type="character" w:customStyle="1" w:styleId="WWCharLFO5LVL6">
    <w:name w:val="WW_CharLFO5LVL6"/>
    <w:qFormat/>
    <w:rPr>
      <w:rFonts w:ascii="Wingdings" w:hAnsi="Wingdings"/>
      <w:sz w:val="20"/>
    </w:rPr>
  </w:style>
  <w:style w:type="character" w:customStyle="1" w:styleId="WWCharLFO5LVL7">
    <w:name w:val="WW_CharLFO5LVL7"/>
    <w:qFormat/>
    <w:rPr>
      <w:rFonts w:ascii="Wingdings" w:hAnsi="Wingdings"/>
      <w:sz w:val="20"/>
    </w:rPr>
  </w:style>
  <w:style w:type="character" w:customStyle="1" w:styleId="WWCharLFO5LVL8">
    <w:name w:val="WW_CharLFO5LVL8"/>
    <w:qFormat/>
    <w:rPr>
      <w:rFonts w:ascii="Wingdings" w:hAnsi="Wingdings"/>
      <w:sz w:val="20"/>
    </w:rPr>
  </w:style>
  <w:style w:type="character" w:customStyle="1" w:styleId="WWCharLFO5LVL9">
    <w:name w:val="WW_CharLFO5LVL9"/>
    <w:qFormat/>
    <w:rPr>
      <w:rFonts w:ascii="Wingdings" w:hAnsi="Wingdings"/>
      <w:sz w:val="20"/>
    </w:rPr>
  </w:style>
  <w:style w:type="character" w:customStyle="1" w:styleId="WWCharLFO6LVL1">
    <w:name w:val="WW_CharLFO6LVL1"/>
    <w:qFormat/>
    <w:rPr>
      <w:rFonts w:ascii="Symbol" w:hAnsi="Symbol"/>
      <w:sz w:val="20"/>
    </w:rPr>
  </w:style>
  <w:style w:type="character" w:customStyle="1" w:styleId="WWCharLFO6LVL2">
    <w:name w:val="WW_CharLFO6LVL2"/>
    <w:qFormat/>
    <w:rPr>
      <w:rFonts w:ascii="Courier New" w:hAnsi="Courier New"/>
      <w:sz w:val="20"/>
    </w:rPr>
  </w:style>
  <w:style w:type="character" w:customStyle="1" w:styleId="WWCharLFO6LVL3">
    <w:name w:val="WW_CharLFO6LVL3"/>
    <w:qFormat/>
    <w:rPr>
      <w:rFonts w:ascii="Wingdings" w:hAnsi="Wingdings"/>
      <w:sz w:val="20"/>
    </w:rPr>
  </w:style>
  <w:style w:type="character" w:customStyle="1" w:styleId="WWCharLFO6LVL4">
    <w:name w:val="WW_CharLFO6LVL4"/>
    <w:qFormat/>
    <w:rPr>
      <w:rFonts w:ascii="Wingdings" w:hAnsi="Wingdings"/>
      <w:sz w:val="20"/>
    </w:rPr>
  </w:style>
  <w:style w:type="character" w:customStyle="1" w:styleId="WWCharLFO6LVL5">
    <w:name w:val="WW_CharLFO6LVL5"/>
    <w:qFormat/>
    <w:rPr>
      <w:rFonts w:ascii="Wingdings" w:hAnsi="Wingdings"/>
      <w:sz w:val="20"/>
    </w:rPr>
  </w:style>
  <w:style w:type="character" w:customStyle="1" w:styleId="WWCharLFO6LVL6">
    <w:name w:val="WW_CharLFO6LVL6"/>
    <w:qFormat/>
    <w:rPr>
      <w:rFonts w:ascii="Wingdings" w:hAnsi="Wingdings"/>
      <w:sz w:val="20"/>
    </w:rPr>
  </w:style>
  <w:style w:type="character" w:customStyle="1" w:styleId="WWCharLFO6LVL7">
    <w:name w:val="WW_CharLFO6LVL7"/>
    <w:qFormat/>
    <w:rPr>
      <w:rFonts w:ascii="Wingdings" w:hAnsi="Wingdings"/>
      <w:sz w:val="20"/>
    </w:rPr>
  </w:style>
  <w:style w:type="character" w:customStyle="1" w:styleId="WWCharLFO6LVL8">
    <w:name w:val="WW_CharLFO6LVL8"/>
    <w:qFormat/>
    <w:rPr>
      <w:rFonts w:ascii="Wingdings" w:hAnsi="Wingdings"/>
      <w:sz w:val="20"/>
    </w:rPr>
  </w:style>
  <w:style w:type="character" w:customStyle="1" w:styleId="WWCharLFO6LVL9">
    <w:name w:val="WW_CharLFO6LVL9"/>
    <w:qFormat/>
    <w:rPr>
      <w:rFonts w:ascii="Wingdings" w:hAnsi="Wingdings"/>
      <w:sz w:val="20"/>
    </w:rPr>
  </w:style>
  <w:style w:type="character" w:customStyle="1" w:styleId="WWCharLFO7LVL1">
    <w:name w:val="WW_CharLFO7LVL1"/>
    <w:qFormat/>
    <w:rPr>
      <w:rFonts w:ascii="Symbol" w:hAnsi="Symbol"/>
      <w:sz w:val="20"/>
    </w:rPr>
  </w:style>
  <w:style w:type="character" w:customStyle="1" w:styleId="WWCharLFO7LVL2">
    <w:name w:val="WW_CharLFO7LVL2"/>
    <w:qFormat/>
    <w:rPr>
      <w:rFonts w:ascii="Courier New" w:hAnsi="Courier New"/>
      <w:sz w:val="20"/>
    </w:rPr>
  </w:style>
  <w:style w:type="character" w:customStyle="1" w:styleId="WWCharLFO7LVL3">
    <w:name w:val="WW_CharLFO7LVL3"/>
    <w:qFormat/>
    <w:rPr>
      <w:rFonts w:ascii="Wingdings" w:hAnsi="Wingdings"/>
      <w:sz w:val="20"/>
    </w:rPr>
  </w:style>
  <w:style w:type="character" w:customStyle="1" w:styleId="WWCharLFO7LVL4">
    <w:name w:val="WW_CharLFO7LVL4"/>
    <w:qFormat/>
    <w:rPr>
      <w:rFonts w:ascii="Wingdings" w:hAnsi="Wingdings"/>
      <w:sz w:val="20"/>
    </w:rPr>
  </w:style>
  <w:style w:type="character" w:customStyle="1" w:styleId="WWCharLFO7LVL5">
    <w:name w:val="WW_CharLFO7LVL5"/>
    <w:qFormat/>
    <w:rPr>
      <w:rFonts w:ascii="Wingdings" w:hAnsi="Wingdings"/>
      <w:sz w:val="20"/>
    </w:rPr>
  </w:style>
  <w:style w:type="character" w:customStyle="1" w:styleId="WWCharLFO7LVL6">
    <w:name w:val="WW_CharLFO7LVL6"/>
    <w:qFormat/>
    <w:rPr>
      <w:rFonts w:ascii="Wingdings" w:hAnsi="Wingdings"/>
      <w:sz w:val="20"/>
    </w:rPr>
  </w:style>
  <w:style w:type="character" w:customStyle="1" w:styleId="WWCharLFO7LVL7">
    <w:name w:val="WW_CharLFO7LVL7"/>
    <w:qFormat/>
    <w:rPr>
      <w:rFonts w:ascii="Wingdings" w:hAnsi="Wingdings"/>
      <w:sz w:val="20"/>
    </w:rPr>
  </w:style>
  <w:style w:type="character" w:customStyle="1" w:styleId="WWCharLFO7LVL8">
    <w:name w:val="WW_CharLFO7LVL8"/>
    <w:qFormat/>
    <w:rPr>
      <w:rFonts w:ascii="Wingdings" w:hAnsi="Wingdings"/>
      <w:sz w:val="20"/>
    </w:rPr>
  </w:style>
  <w:style w:type="character" w:customStyle="1" w:styleId="WWCharLFO7LVL9">
    <w:name w:val="WW_CharLFO7LVL9"/>
    <w:qFormat/>
    <w:rPr>
      <w:rFonts w:ascii="Wingdings" w:hAnsi="Wingdings"/>
      <w:sz w:val="20"/>
    </w:rPr>
  </w:style>
  <w:style w:type="character" w:customStyle="1" w:styleId="WWCharLFO8LVL1">
    <w:name w:val="WW_CharLFO8LVL1"/>
    <w:qFormat/>
    <w:rPr>
      <w:rFonts w:ascii="Symbol" w:hAnsi="Symbol"/>
      <w:sz w:val="20"/>
    </w:rPr>
  </w:style>
  <w:style w:type="character" w:customStyle="1" w:styleId="WWCharLFO8LVL2">
    <w:name w:val="WW_CharLFO8LVL2"/>
    <w:qFormat/>
    <w:rPr>
      <w:rFonts w:ascii="Courier New" w:hAnsi="Courier New"/>
      <w:sz w:val="20"/>
    </w:rPr>
  </w:style>
  <w:style w:type="character" w:customStyle="1" w:styleId="WWCharLFO8LVL3">
    <w:name w:val="WW_CharLFO8LVL3"/>
    <w:qFormat/>
    <w:rPr>
      <w:rFonts w:ascii="Wingdings" w:hAnsi="Wingdings"/>
      <w:sz w:val="20"/>
    </w:rPr>
  </w:style>
  <w:style w:type="character" w:customStyle="1" w:styleId="WWCharLFO8LVL4">
    <w:name w:val="WW_CharLFO8LVL4"/>
    <w:qFormat/>
    <w:rPr>
      <w:rFonts w:ascii="Wingdings" w:hAnsi="Wingdings"/>
      <w:sz w:val="20"/>
    </w:rPr>
  </w:style>
  <w:style w:type="character" w:customStyle="1" w:styleId="WWCharLFO8LVL5">
    <w:name w:val="WW_CharLFO8LVL5"/>
    <w:qFormat/>
    <w:rPr>
      <w:rFonts w:ascii="Wingdings" w:hAnsi="Wingdings"/>
      <w:sz w:val="20"/>
    </w:rPr>
  </w:style>
  <w:style w:type="character" w:customStyle="1" w:styleId="WWCharLFO8LVL6">
    <w:name w:val="WW_CharLFO8LVL6"/>
    <w:qFormat/>
    <w:rPr>
      <w:rFonts w:ascii="Wingdings" w:hAnsi="Wingdings"/>
      <w:sz w:val="20"/>
    </w:rPr>
  </w:style>
  <w:style w:type="character" w:customStyle="1" w:styleId="WWCharLFO8LVL7">
    <w:name w:val="WW_CharLFO8LVL7"/>
    <w:qFormat/>
    <w:rPr>
      <w:rFonts w:ascii="Wingdings" w:hAnsi="Wingdings"/>
      <w:sz w:val="20"/>
    </w:rPr>
  </w:style>
  <w:style w:type="character" w:customStyle="1" w:styleId="WWCharLFO8LVL8">
    <w:name w:val="WW_CharLFO8LVL8"/>
    <w:qFormat/>
    <w:rPr>
      <w:rFonts w:ascii="Wingdings" w:hAnsi="Wingdings"/>
      <w:sz w:val="20"/>
    </w:rPr>
  </w:style>
  <w:style w:type="character" w:customStyle="1" w:styleId="WWCharLFO8LVL9">
    <w:name w:val="WW_CharLFO8LVL9"/>
    <w:qFormat/>
    <w:rPr>
      <w:rFonts w:ascii="Wingdings" w:hAnsi="Wingdings"/>
      <w:sz w:val="20"/>
    </w:rPr>
  </w:style>
  <w:style w:type="character" w:customStyle="1" w:styleId="WWCharLFO9LVL1">
    <w:name w:val="WW_CharLFO9LVL1"/>
    <w:qFormat/>
    <w:rPr>
      <w:rFonts w:ascii="Symbol" w:hAnsi="Symbol"/>
      <w:sz w:val="20"/>
    </w:rPr>
  </w:style>
  <w:style w:type="character" w:customStyle="1" w:styleId="WWCharLFO9LVL2">
    <w:name w:val="WW_CharLFO9LVL2"/>
    <w:qFormat/>
    <w:rPr>
      <w:rFonts w:ascii="Courier New" w:hAnsi="Courier New"/>
      <w:sz w:val="20"/>
    </w:rPr>
  </w:style>
  <w:style w:type="character" w:customStyle="1" w:styleId="WWCharLFO9LVL3">
    <w:name w:val="WW_CharLFO9LVL3"/>
    <w:qFormat/>
    <w:rPr>
      <w:rFonts w:ascii="Wingdings" w:hAnsi="Wingdings"/>
      <w:sz w:val="20"/>
    </w:rPr>
  </w:style>
  <w:style w:type="character" w:customStyle="1" w:styleId="WWCharLFO9LVL4">
    <w:name w:val="WW_CharLFO9LVL4"/>
    <w:qFormat/>
    <w:rPr>
      <w:rFonts w:ascii="Wingdings" w:hAnsi="Wingdings"/>
      <w:sz w:val="20"/>
    </w:rPr>
  </w:style>
  <w:style w:type="character" w:customStyle="1" w:styleId="WWCharLFO9LVL5">
    <w:name w:val="WW_CharLFO9LVL5"/>
    <w:qFormat/>
    <w:rPr>
      <w:rFonts w:ascii="Wingdings" w:hAnsi="Wingdings"/>
      <w:sz w:val="20"/>
    </w:rPr>
  </w:style>
  <w:style w:type="character" w:customStyle="1" w:styleId="WWCharLFO9LVL6">
    <w:name w:val="WW_CharLFO9LVL6"/>
    <w:qFormat/>
    <w:rPr>
      <w:rFonts w:ascii="Wingdings" w:hAnsi="Wingdings"/>
      <w:sz w:val="20"/>
    </w:rPr>
  </w:style>
  <w:style w:type="character" w:customStyle="1" w:styleId="WWCharLFO9LVL7">
    <w:name w:val="WW_CharLFO9LVL7"/>
    <w:qFormat/>
    <w:rPr>
      <w:rFonts w:ascii="Wingdings" w:hAnsi="Wingdings"/>
      <w:sz w:val="20"/>
    </w:rPr>
  </w:style>
  <w:style w:type="character" w:customStyle="1" w:styleId="WWCharLFO9LVL8">
    <w:name w:val="WW_CharLFO9LVL8"/>
    <w:qFormat/>
    <w:rPr>
      <w:rFonts w:ascii="Wingdings" w:hAnsi="Wingdings"/>
      <w:sz w:val="20"/>
    </w:rPr>
  </w:style>
  <w:style w:type="character" w:customStyle="1" w:styleId="WWCharLFO9LVL9">
    <w:name w:val="WW_CharLFO9LVL9"/>
    <w:qFormat/>
    <w:rPr>
      <w:rFonts w:ascii="Wingdings" w:hAnsi="Wingdings"/>
      <w:sz w:val="20"/>
    </w:rPr>
  </w:style>
  <w:style w:type="character" w:customStyle="1" w:styleId="WWCharLFO10LVL1">
    <w:name w:val="WW_CharLFO10LVL1"/>
    <w:qFormat/>
    <w:rPr>
      <w:rFonts w:ascii="Symbol" w:hAnsi="Symbol"/>
      <w:sz w:val="20"/>
    </w:rPr>
  </w:style>
  <w:style w:type="character" w:customStyle="1" w:styleId="WWCharLFO10LVL2">
    <w:name w:val="WW_CharLFO10LVL2"/>
    <w:qFormat/>
    <w:rPr>
      <w:rFonts w:ascii="Courier New" w:hAnsi="Courier New"/>
      <w:sz w:val="20"/>
    </w:rPr>
  </w:style>
  <w:style w:type="character" w:customStyle="1" w:styleId="WWCharLFO10LVL3">
    <w:name w:val="WW_CharLFO10LVL3"/>
    <w:qFormat/>
    <w:rPr>
      <w:rFonts w:ascii="Wingdings" w:hAnsi="Wingdings"/>
      <w:sz w:val="20"/>
    </w:rPr>
  </w:style>
  <w:style w:type="character" w:customStyle="1" w:styleId="WWCharLFO10LVL4">
    <w:name w:val="WW_CharLFO10LVL4"/>
    <w:qFormat/>
    <w:rPr>
      <w:rFonts w:ascii="Wingdings" w:hAnsi="Wingdings"/>
      <w:sz w:val="20"/>
    </w:rPr>
  </w:style>
  <w:style w:type="character" w:customStyle="1" w:styleId="WWCharLFO10LVL5">
    <w:name w:val="WW_CharLFO10LVL5"/>
    <w:qFormat/>
    <w:rPr>
      <w:rFonts w:ascii="Wingdings" w:hAnsi="Wingdings"/>
      <w:sz w:val="20"/>
    </w:rPr>
  </w:style>
  <w:style w:type="character" w:customStyle="1" w:styleId="WWCharLFO10LVL6">
    <w:name w:val="WW_CharLFO10LVL6"/>
    <w:qFormat/>
    <w:rPr>
      <w:rFonts w:ascii="Wingdings" w:hAnsi="Wingdings"/>
      <w:sz w:val="20"/>
    </w:rPr>
  </w:style>
  <w:style w:type="character" w:customStyle="1" w:styleId="WWCharLFO10LVL7">
    <w:name w:val="WW_CharLFO10LVL7"/>
    <w:qFormat/>
    <w:rPr>
      <w:rFonts w:ascii="Wingdings" w:hAnsi="Wingdings"/>
      <w:sz w:val="20"/>
    </w:rPr>
  </w:style>
  <w:style w:type="character" w:customStyle="1" w:styleId="WWCharLFO10LVL8">
    <w:name w:val="WW_CharLFO10LVL8"/>
    <w:qFormat/>
    <w:rPr>
      <w:rFonts w:ascii="Wingdings" w:hAnsi="Wingdings"/>
      <w:sz w:val="20"/>
    </w:rPr>
  </w:style>
  <w:style w:type="character" w:customStyle="1" w:styleId="WWCharLFO10LVL9">
    <w:name w:val="WW_CharLFO10LVL9"/>
    <w:qFormat/>
    <w:rPr>
      <w:rFonts w:ascii="Wingdings" w:hAnsi="Wingdings"/>
      <w:sz w:val="20"/>
    </w:rPr>
  </w:style>
  <w:style w:type="character" w:customStyle="1" w:styleId="WWCharLFO11LVL1">
    <w:name w:val="WW_CharLFO11LVL1"/>
    <w:qFormat/>
    <w:rPr>
      <w:rFonts w:ascii="Symbol" w:hAnsi="Symbol"/>
      <w:sz w:val="20"/>
    </w:rPr>
  </w:style>
  <w:style w:type="character" w:customStyle="1" w:styleId="WWCharLFO11LVL2">
    <w:name w:val="WW_CharLFO11LVL2"/>
    <w:qFormat/>
    <w:rPr>
      <w:rFonts w:ascii="Courier New" w:hAnsi="Courier New"/>
      <w:sz w:val="20"/>
    </w:rPr>
  </w:style>
  <w:style w:type="character" w:customStyle="1" w:styleId="WWCharLFO11LVL3">
    <w:name w:val="WW_CharLFO11LVL3"/>
    <w:qFormat/>
    <w:rPr>
      <w:rFonts w:ascii="Wingdings" w:hAnsi="Wingdings"/>
      <w:sz w:val="20"/>
    </w:rPr>
  </w:style>
  <w:style w:type="character" w:customStyle="1" w:styleId="WWCharLFO11LVL4">
    <w:name w:val="WW_CharLFO11LVL4"/>
    <w:qFormat/>
    <w:rPr>
      <w:rFonts w:ascii="Wingdings" w:hAnsi="Wingdings"/>
      <w:sz w:val="20"/>
    </w:rPr>
  </w:style>
  <w:style w:type="character" w:customStyle="1" w:styleId="WWCharLFO11LVL5">
    <w:name w:val="WW_CharLFO11LVL5"/>
    <w:qFormat/>
    <w:rPr>
      <w:rFonts w:ascii="Wingdings" w:hAnsi="Wingdings"/>
      <w:sz w:val="20"/>
    </w:rPr>
  </w:style>
  <w:style w:type="character" w:customStyle="1" w:styleId="WWCharLFO11LVL6">
    <w:name w:val="WW_CharLFO11LVL6"/>
    <w:qFormat/>
    <w:rPr>
      <w:rFonts w:ascii="Wingdings" w:hAnsi="Wingdings"/>
      <w:sz w:val="20"/>
    </w:rPr>
  </w:style>
  <w:style w:type="character" w:customStyle="1" w:styleId="WWCharLFO11LVL7">
    <w:name w:val="WW_CharLFO11LVL7"/>
    <w:qFormat/>
    <w:rPr>
      <w:rFonts w:ascii="Wingdings" w:hAnsi="Wingdings"/>
      <w:sz w:val="20"/>
    </w:rPr>
  </w:style>
  <w:style w:type="character" w:customStyle="1" w:styleId="WWCharLFO11LVL8">
    <w:name w:val="WW_CharLFO11LVL8"/>
    <w:qFormat/>
    <w:rPr>
      <w:rFonts w:ascii="Wingdings" w:hAnsi="Wingdings"/>
      <w:sz w:val="20"/>
    </w:rPr>
  </w:style>
  <w:style w:type="character" w:customStyle="1" w:styleId="WWCharLFO11LVL9">
    <w:name w:val="WW_CharLFO11LVL9"/>
    <w:qFormat/>
    <w:rPr>
      <w:rFonts w:ascii="Wingdings" w:hAnsi="Wingdings"/>
      <w:sz w:val="20"/>
    </w:rPr>
  </w:style>
  <w:style w:type="character" w:customStyle="1" w:styleId="WWCharLFO12LVL1">
    <w:name w:val="WW_CharLFO12LVL1"/>
    <w:qFormat/>
    <w:rPr>
      <w:rFonts w:ascii="Symbol" w:hAnsi="Symbol"/>
      <w:sz w:val="20"/>
    </w:rPr>
  </w:style>
  <w:style w:type="character" w:customStyle="1" w:styleId="WWCharLFO12LVL2">
    <w:name w:val="WW_CharLFO12LVL2"/>
    <w:qFormat/>
    <w:rPr>
      <w:rFonts w:ascii="Courier New" w:hAnsi="Courier New"/>
      <w:sz w:val="20"/>
    </w:rPr>
  </w:style>
  <w:style w:type="character" w:customStyle="1" w:styleId="WWCharLFO12LVL3">
    <w:name w:val="WW_CharLFO12LVL3"/>
    <w:qFormat/>
    <w:rPr>
      <w:rFonts w:ascii="Wingdings" w:hAnsi="Wingdings"/>
      <w:sz w:val="20"/>
    </w:rPr>
  </w:style>
  <w:style w:type="character" w:customStyle="1" w:styleId="WWCharLFO12LVL4">
    <w:name w:val="WW_CharLFO12LVL4"/>
    <w:qFormat/>
    <w:rPr>
      <w:rFonts w:ascii="Wingdings" w:hAnsi="Wingdings"/>
      <w:sz w:val="20"/>
    </w:rPr>
  </w:style>
  <w:style w:type="character" w:customStyle="1" w:styleId="WWCharLFO12LVL5">
    <w:name w:val="WW_CharLFO12LVL5"/>
    <w:qFormat/>
    <w:rPr>
      <w:rFonts w:ascii="Wingdings" w:hAnsi="Wingdings"/>
      <w:sz w:val="20"/>
    </w:rPr>
  </w:style>
  <w:style w:type="character" w:customStyle="1" w:styleId="WWCharLFO12LVL6">
    <w:name w:val="WW_CharLFO12LVL6"/>
    <w:qFormat/>
    <w:rPr>
      <w:rFonts w:ascii="Wingdings" w:hAnsi="Wingdings"/>
      <w:sz w:val="20"/>
    </w:rPr>
  </w:style>
  <w:style w:type="character" w:customStyle="1" w:styleId="WWCharLFO12LVL7">
    <w:name w:val="WW_CharLFO12LVL7"/>
    <w:qFormat/>
    <w:rPr>
      <w:rFonts w:ascii="Wingdings" w:hAnsi="Wingdings"/>
      <w:sz w:val="20"/>
    </w:rPr>
  </w:style>
  <w:style w:type="character" w:customStyle="1" w:styleId="WWCharLFO12LVL8">
    <w:name w:val="WW_CharLFO12LVL8"/>
    <w:qFormat/>
    <w:rPr>
      <w:rFonts w:ascii="Wingdings" w:hAnsi="Wingdings"/>
      <w:sz w:val="20"/>
    </w:rPr>
  </w:style>
  <w:style w:type="character" w:customStyle="1" w:styleId="WWCharLFO12LVL9">
    <w:name w:val="WW_CharLFO12LVL9"/>
    <w:qFormat/>
    <w:rPr>
      <w:rFonts w:ascii="Wingdings" w:hAnsi="Wingdings"/>
      <w:sz w:val="20"/>
    </w:rPr>
  </w:style>
  <w:style w:type="character" w:customStyle="1" w:styleId="WWCharLFO13LVL1">
    <w:name w:val="WW_CharLFO13LVL1"/>
    <w:qFormat/>
    <w:rPr>
      <w:rFonts w:ascii="Symbol" w:hAnsi="Symbol"/>
      <w:sz w:val="20"/>
    </w:rPr>
  </w:style>
  <w:style w:type="character" w:customStyle="1" w:styleId="WWCharLFO13LVL2">
    <w:name w:val="WW_CharLFO13LVL2"/>
    <w:qFormat/>
    <w:rPr>
      <w:rFonts w:ascii="Courier New" w:hAnsi="Courier New"/>
      <w:sz w:val="20"/>
    </w:rPr>
  </w:style>
  <w:style w:type="character" w:customStyle="1" w:styleId="WWCharLFO13LVL3">
    <w:name w:val="WW_CharLFO13LVL3"/>
    <w:qFormat/>
    <w:rPr>
      <w:rFonts w:ascii="Wingdings" w:hAnsi="Wingdings"/>
      <w:sz w:val="20"/>
    </w:rPr>
  </w:style>
  <w:style w:type="character" w:customStyle="1" w:styleId="WWCharLFO13LVL4">
    <w:name w:val="WW_CharLFO13LVL4"/>
    <w:qFormat/>
    <w:rPr>
      <w:rFonts w:ascii="Wingdings" w:hAnsi="Wingdings"/>
      <w:sz w:val="20"/>
    </w:rPr>
  </w:style>
  <w:style w:type="character" w:customStyle="1" w:styleId="WWCharLFO13LVL5">
    <w:name w:val="WW_CharLFO13LVL5"/>
    <w:qFormat/>
    <w:rPr>
      <w:rFonts w:ascii="Wingdings" w:hAnsi="Wingdings"/>
      <w:sz w:val="20"/>
    </w:rPr>
  </w:style>
  <w:style w:type="character" w:customStyle="1" w:styleId="WWCharLFO13LVL6">
    <w:name w:val="WW_CharLFO13LVL6"/>
    <w:qFormat/>
    <w:rPr>
      <w:rFonts w:ascii="Wingdings" w:hAnsi="Wingdings"/>
      <w:sz w:val="20"/>
    </w:rPr>
  </w:style>
  <w:style w:type="character" w:customStyle="1" w:styleId="WWCharLFO13LVL7">
    <w:name w:val="WW_CharLFO13LVL7"/>
    <w:qFormat/>
    <w:rPr>
      <w:rFonts w:ascii="Wingdings" w:hAnsi="Wingdings"/>
      <w:sz w:val="20"/>
    </w:rPr>
  </w:style>
  <w:style w:type="character" w:customStyle="1" w:styleId="WWCharLFO13LVL8">
    <w:name w:val="WW_CharLFO13LVL8"/>
    <w:qFormat/>
    <w:rPr>
      <w:rFonts w:ascii="Wingdings" w:hAnsi="Wingdings"/>
      <w:sz w:val="20"/>
    </w:rPr>
  </w:style>
  <w:style w:type="character" w:customStyle="1" w:styleId="WWCharLFO13LVL9">
    <w:name w:val="WW_CharLFO13LVL9"/>
    <w:qFormat/>
    <w:rPr>
      <w:rFonts w:ascii="Wingdings" w:hAnsi="Wingdings"/>
      <w:sz w:val="20"/>
    </w:rPr>
  </w:style>
  <w:style w:type="character" w:customStyle="1" w:styleId="WWCharLFO15LVL1">
    <w:name w:val="WW_CharLFO15LVL1"/>
    <w:qFormat/>
    <w:rPr>
      <w:rFonts w:ascii="Symbol" w:hAnsi="Symbol"/>
      <w:sz w:val="20"/>
    </w:rPr>
  </w:style>
  <w:style w:type="character" w:customStyle="1" w:styleId="WWCharLFO15LVL2">
    <w:name w:val="WW_CharLFO15LVL2"/>
    <w:qFormat/>
    <w:rPr>
      <w:rFonts w:ascii="Courier New" w:hAnsi="Courier New"/>
      <w:sz w:val="20"/>
    </w:rPr>
  </w:style>
  <w:style w:type="character" w:customStyle="1" w:styleId="WWCharLFO15LVL3">
    <w:name w:val="WW_CharLFO15LVL3"/>
    <w:qFormat/>
    <w:rPr>
      <w:rFonts w:ascii="Wingdings" w:hAnsi="Wingdings"/>
      <w:sz w:val="20"/>
    </w:rPr>
  </w:style>
  <w:style w:type="character" w:customStyle="1" w:styleId="WWCharLFO15LVL4">
    <w:name w:val="WW_CharLFO15LVL4"/>
    <w:qFormat/>
    <w:rPr>
      <w:rFonts w:ascii="Wingdings" w:hAnsi="Wingdings"/>
      <w:sz w:val="20"/>
    </w:rPr>
  </w:style>
  <w:style w:type="character" w:customStyle="1" w:styleId="WWCharLFO15LVL5">
    <w:name w:val="WW_CharLFO15LVL5"/>
    <w:qFormat/>
    <w:rPr>
      <w:rFonts w:ascii="Wingdings" w:hAnsi="Wingdings"/>
      <w:sz w:val="20"/>
    </w:rPr>
  </w:style>
  <w:style w:type="character" w:customStyle="1" w:styleId="WWCharLFO15LVL6">
    <w:name w:val="WW_CharLFO15LVL6"/>
    <w:qFormat/>
    <w:rPr>
      <w:rFonts w:ascii="Wingdings" w:hAnsi="Wingdings"/>
      <w:sz w:val="20"/>
    </w:rPr>
  </w:style>
  <w:style w:type="character" w:customStyle="1" w:styleId="WWCharLFO15LVL7">
    <w:name w:val="WW_CharLFO15LVL7"/>
    <w:qFormat/>
    <w:rPr>
      <w:rFonts w:ascii="Wingdings" w:hAnsi="Wingdings"/>
      <w:sz w:val="20"/>
    </w:rPr>
  </w:style>
  <w:style w:type="character" w:customStyle="1" w:styleId="WWCharLFO15LVL8">
    <w:name w:val="WW_CharLFO15LVL8"/>
    <w:qFormat/>
    <w:rPr>
      <w:rFonts w:ascii="Wingdings" w:hAnsi="Wingdings"/>
      <w:sz w:val="20"/>
    </w:rPr>
  </w:style>
  <w:style w:type="character" w:customStyle="1" w:styleId="WWCharLFO15LVL9">
    <w:name w:val="WW_CharLFO15LVL9"/>
    <w:qFormat/>
    <w:rPr>
      <w:rFonts w:ascii="Wingdings" w:hAnsi="Wingdings"/>
      <w:sz w:val="20"/>
    </w:rPr>
  </w:style>
  <w:style w:type="character" w:customStyle="1" w:styleId="WWCharLFO16LVL1">
    <w:name w:val="WW_CharLFO16LVL1"/>
    <w:qFormat/>
    <w:rPr>
      <w:rFonts w:ascii="Symbol" w:hAnsi="Symbol"/>
      <w:sz w:val="20"/>
    </w:rPr>
  </w:style>
  <w:style w:type="character" w:customStyle="1" w:styleId="WWCharLFO16LVL2">
    <w:name w:val="WW_CharLFO16LVL2"/>
    <w:qFormat/>
    <w:rPr>
      <w:rFonts w:ascii="Courier New" w:hAnsi="Courier New"/>
      <w:sz w:val="20"/>
    </w:rPr>
  </w:style>
  <w:style w:type="character" w:customStyle="1" w:styleId="WWCharLFO16LVL3">
    <w:name w:val="WW_CharLFO16LVL3"/>
    <w:qFormat/>
    <w:rPr>
      <w:rFonts w:ascii="Wingdings" w:hAnsi="Wingdings"/>
      <w:sz w:val="20"/>
    </w:rPr>
  </w:style>
  <w:style w:type="character" w:customStyle="1" w:styleId="WWCharLFO16LVL4">
    <w:name w:val="WW_CharLFO16LVL4"/>
    <w:qFormat/>
    <w:rPr>
      <w:rFonts w:ascii="Wingdings" w:hAnsi="Wingdings"/>
      <w:sz w:val="20"/>
    </w:rPr>
  </w:style>
  <w:style w:type="character" w:customStyle="1" w:styleId="WWCharLFO16LVL5">
    <w:name w:val="WW_CharLFO16LVL5"/>
    <w:qFormat/>
    <w:rPr>
      <w:rFonts w:ascii="Wingdings" w:hAnsi="Wingdings"/>
      <w:sz w:val="20"/>
    </w:rPr>
  </w:style>
  <w:style w:type="character" w:customStyle="1" w:styleId="WWCharLFO16LVL6">
    <w:name w:val="WW_CharLFO16LVL6"/>
    <w:qFormat/>
    <w:rPr>
      <w:rFonts w:ascii="Wingdings" w:hAnsi="Wingdings"/>
      <w:sz w:val="20"/>
    </w:rPr>
  </w:style>
  <w:style w:type="character" w:customStyle="1" w:styleId="WWCharLFO16LVL7">
    <w:name w:val="WW_CharLFO16LVL7"/>
    <w:qFormat/>
    <w:rPr>
      <w:rFonts w:ascii="Wingdings" w:hAnsi="Wingdings"/>
      <w:sz w:val="20"/>
    </w:rPr>
  </w:style>
  <w:style w:type="character" w:customStyle="1" w:styleId="WWCharLFO16LVL8">
    <w:name w:val="WW_CharLFO16LVL8"/>
    <w:qFormat/>
    <w:rPr>
      <w:rFonts w:ascii="Wingdings" w:hAnsi="Wingdings"/>
      <w:sz w:val="20"/>
    </w:rPr>
  </w:style>
  <w:style w:type="character" w:customStyle="1" w:styleId="WWCharLFO16LVL9">
    <w:name w:val="WW_CharLFO16LVL9"/>
    <w:qFormat/>
    <w:rPr>
      <w:rFonts w:ascii="Wingdings" w:hAnsi="Wingdings"/>
      <w:sz w:val="20"/>
    </w:rPr>
  </w:style>
  <w:style w:type="character" w:customStyle="1" w:styleId="WWCharLFO17LVL1">
    <w:name w:val="WW_CharLFO17LVL1"/>
    <w:qFormat/>
    <w:rPr>
      <w:rFonts w:ascii="Symbol" w:hAnsi="Symbol"/>
      <w:sz w:val="20"/>
    </w:rPr>
  </w:style>
  <w:style w:type="character" w:customStyle="1" w:styleId="WWCharLFO17LVL2">
    <w:name w:val="WW_CharLFO17LVL2"/>
    <w:qFormat/>
    <w:rPr>
      <w:rFonts w:ascii="Courier New" w:hAnsi="Courier New"/>
      <w:sz w:val="20"/>
    </w:rPr>
  </w:style>
  <w:style w:type="character" w:customStyle="1" w:styleId="WWCharLFO17LVL3">
    <w:name w:val="WW_CharLFO17LVL3"/>
    <w:qFormat/>
    <w:rPr>
      <w:rFonts w:ascii="Wingdings" w:hAnsi="Wingdings"/>
      <w:sz w:val="20"/>
    </w:rPr>
  </w:style>
  <w:style w:type="character" w:customStyle="1" w:styleId="WWCharLFO17LVL4">
    <w:name w:val="WW_CharLFO17LVL4"/>
    <w:qFormat/>
    <w:rPr>
      <w:rFonts w:ascii="Wingdings" w:hAnsi="Wingdings"/>
      <w:sz w:val="20"/>
    </w:rPr>
  </w:style>
  <w:style w:type="character" w:customStyle="1" w:styleId="WWCharLFO17LVL5">
    <w:name w:val="WW_CharLFO17LVL5"/>
    <w:qFormat/>
    <w:rPr>
      <w:rFonts w:ascii="Wingdings" w:hAnsi="Wingdings"/>
      <w:sz w:val="20"/>
    </w:rPr>
  </w:style>
  <w:style w:type="character" w:customStyle="1" w:styleId="WWCharLFO17LVL6">
    <w:name w:val="WW_CharLFO17LVL6"/>
    <w:qFormat/>
    <w:rPr>
      <w:rFonts w:ascii="Wingdings" w:hAnsi="Wingdings"/>
      <w:sz w:val="20"/>
    </w:rPr>
  </w:style>
  <w:style w:type="character" w:customStyle="1" w:styleId="WWCharLFO17LVL7">
    <w:name w:val="WW_CharLFO17LVL7"/>
    <w:qFormat/>
    <w:rPr>
      <w:rFonts w:ascii="Wingdings" w:hAnsi="Wingdings"/>
      <w:sz w:val="20"/>
    </w:rPr>
  </w:style>
  <w:style w:type="character" w:customStyle="1" w:styleId="WWCharLFO17LVL8">
    <w:name w:val="WW_CharLFO17LVL8"/>
    <w:qFormat/>
    <w:rPr>
      <w:rFonts w:ascii="Wingdings" w:hAnsi="Wingdings"/>
      <w:sz w:val="20"/>
    </w:rPr>
  </w:style>
  <w:style w:type="character" w:customStyle="1" w:styleId="WWCharLFO17LVL9">
    <w:name w:val="WW_CharLFO17LVL9"/>
    <w:qFormat/>
    <w:rPr>
      <w:rFonts w:ascii="Wingdings" w:hAnsi="Wingdings"/>
      <w:sz w:val="20"/>
    </w:rPr>
  </w:style>
  <w:style w:type="character" w:customStyle="1" w:styleId="WWCharLFO18LVL1">
    <w:name w:val="WW_CharLFO18LVL1"/>
    <w:qFormat/>
    <w:rPr>
      <w:rFonts w:ascii="Symbol" w:hAnsi="Symbol"/>
      <w:sz w:val="20"/>
    </w:rPr>
  </w:style>
  <w:style w:type="character" w:customStyle="1" w:styleId="WWCharLFO18LVL2">
    <w:name w:val="WW_CharLFO18LVL2"/>
    <w:qFormat/>
    <w:rPr>
      <w:rFonts w:ascii="Courier New" w:hAnsi="Courier New"/>
      <w:sz w:val="20"/>
    </w:rPr>
  </w:style>
  <w:style w:type="character" w:customStyle="1" w:styleId="WWCharLFO18LVL3">
    <w:name w:val="WW_CharLFO18LVL3"/>
    <w:qFormat/>
    <w:rPr>
      <w:rFonts w:ascii="Wingdings" w:hAnsi="Wingdings"/>
      <w:sz w:val="20"/>
    </w:rPr>
  </w:style>
  <w:style w:type="character" w:customStyle="1" w:styleId="WWCharLFO18LVL4">
    <w:name w:val="WW_CharLFO18LVL4"/>
    <w:qFormat/>
    <w:rPr>
      <w:rFonts w:ascii="Wingdings" w:hAnsi="Wingdings"/>
      <w:sz w:val="20"/>
    </w:rPr>
  </w:style>
  <w:style w:type="character" w:customStyle="1" w:styleId="WWCharLFO18LVL5">
    <w:name w:val="WW_CharLFO18LVL5"/>
    <w:qFormat/>
    <w:rPr>
      <w:rFonts w:ascii="Wingdings" w:hAnsi="Wingdings"/>
      <w:sz w:val="20"/>
    </w:rPr>
  </w:style>
  <w:style w:type="character" w:customStyle="1" w:styleId="WWCharLFO18LVL6">
    <w:name w:val="WW_CharLFO18LVL6"/>
    <w:qFormat/>
    <w:rPr>
      <w:rFonts w:ascii="Wingdings" w:hAnsi="Wingdings"/>
      <w:sz w:val="20"/>
    </w:rPr>
  </w:style>
  <w:style w:type="character" w:customStyle="1" w:styleId="WWCharLFO18LVL7">
    <w:name w:val="WW_CharLFO18LVL7"/>
    <w:qFormat/>
    <w:rPr>
      <w:rFonts w:ascii="Wingdings" w:hAnsi="Wingdings"/>
      <w:sz w:val="20"/>
    </w:rPr>
  </w:style>
  <w:style w:type="character" w:customStyle="1" w:styleId="WWCharLFO18LVL8">
    <w:name w:val="WW_CharLFO18LVL8"/>
    <w:qFormat/>
    <w:rPr>
      <w:rFonts w:ascii="Wingdings" w:hAnsi="Wingdings"/>
      <w:sz w:val="20"/>
    </w:rPr>
  </w:style>
  <w:style w:type="character" w:customStyle="1" w:styleId="WWCharLFO18LVL9">
    <w:name w:val="WW_CharLFO18LVL9"/>
    <w:qFormat/>
    <w:rPr>
      <w:rFonts w:ascii="Wingdings" w:hAnsi="Wingdings"/>
      <w:sz w:val="20"/>
    </w:rPr>
  </w:style>
  <w:style w:type="character" w:customStyle="1" w:styleId="WWCharLFO19LVL1">
    <w:name w:val="WW_CharLFO19LVL1"/>
    <w:qFormat/>
    <w:rPr>
      <w:rFonts w:ascii="Symbol" w:hAnsi="Symbol"/>
      <w:sz w:val="20"/>
    </w:rPr>
  </w:style>
  <w:style w:type="character" w:customStyle="1" w:styleId="WWCharLFO19LVL2">
    <w:name w:val="WW_CharLFO19LVL2"/>
    <w:qFormat/>
    <w:rPr>
      <w:rFonts w:ascii="Courier New" w:hAnsi="Courier New"/>
      <w:sz w:val="20"/>
    </w:rPr>
  </w:style>
  <w:style w:type="character" w:customStyle="1" w:styleId="WWCharLFO19LVL3">
    <w:name w:val="WW_CharLFO19LVL3"/>
    <w:qFormat/>
    <w:rPr>
      <w:rFonts w:ascii="Wingdings" w:hAnsi="Wingdings"/>
      <w:sz w:val="20"/>
    </w:rPr>
  </w:style>
  <w:style w:type="character" w:customStyle="1" w:styleId="WWCharLFO19LVL4">
    <w:name w:val="WW_CharLFO19LVL4"/>
    <w:qFormat/>
    <w:rPr>
      <w:rFonts w:ascii="Wingdings" w:hAnsi="Wingdings"/>
      <w:sz w:val="20"/>
    </w:rPr>
  </w:style>
  <w:style w:type="character" w:customStyle="1" w:styleId="WWCharLFO19LVL5">
    <w:name w:val="WW_CharLFO19LVL5"/>
    <w:qFormat/>
    <w:rPr>
      <w:rFonts w:ascii="Wingdings" w:hAnsi="Wingdings"/>
      <w:sz w:val="20"/>
    </w:rPr>
  </w:style>
  <w:style w:type="character" w:customStyle="1" w:styleId="WWCharLFO19LVL6">
    <w:name w:val="WW_CharLFO19LVL6"/>
    <w:qFormat/>
    <w:rPr>
      <w:rFonts w:ascii="Wingdings" w:hAnsi="Wingdings"/>
      <w:sz w:val="20"/>
    </w:rPr>
  </w:style>
  <w:style w:type="character" w:customStyle="1" w:styleId="WWCharLFO19LVL7">
    <w:name w:val="WW_CharLFO19LVL7"/>
    <w:qFormat/>
    <w:rPr>
      <w:rFonts w:ascii="Wingdings" w:hAnsi="Wingdings"/>
      <w:sz w:val="20"/>
    </w:rPr>
  </w:style>
  <w:style w:type="character" w:customStyle="1" w:styleId="WWCharLFO19LVL8">
    <w:name w:val="WW_CharLFO19LVL8"/>
    <w:qFormat/>
    <w:rPr>
      <w:rFonts w:ascii="Wingdings" w:hAnsi="Wingdings"/>
      <w:sz w:val="20"/>
    </w:rPr>
  </w:style>
  <w:style w:type="character" w:customStyle="1" w:styleId="WWCharLFO19LVL9">
    <w:name w:val="WW_CharLFO19LVL9"/>
    <w:qFormat/>
    <w:rPr>
      <w:rFonts w:ascii="Wingdings" w:hAnsi="Wingdings"/>
      <w:sz w:val="20"/>
    </w:rPr>
  </w:style>
  <w:style w:type="character" w:customStyle="1" w:styleId="WWCharLFO20LVL1">
    <w:name w:val="WW_CharLFO20LVL1"/>
    <w:qFormat/>
    <w:rPr>
      <w:rFonts w:ascii="Symbol" w:hAnsi="Symbol"/>
      <w:sz w:val="20"/>
    </w:rPr>
  </w:style>
  <w:style w:type="character" w:customStyle="1" w:styleId="WWCharLFO20LVL2">
    <w:name w:val="WW_CharLFO20LVL2"/>
    <w:qFormat/>
    <w:rPr>
      <w:rFonts w:ascii="Courier New" w:hAnsi="Courier New"/>
      <w:sz w:val="20"/>
    </w:rPr>
  </w:style>
  <w:style w:type="character" w:customStyle="1" w:styleId="WWCharLFO20LVL3">
    <w:name w:val="WW_CharLFO20LVL3"/>
    <w:qFormat/>
    <w:rPr>
      <w:rFonts w:ascii="Wingdings" w:hAnsi="Wingdings"/>
      <w:sz w:val="20"/>
    </w:rPr>
  </w:style>
  <w:style w:type="character" w:customStyle="1" w:styleId="WWCharLFO20LVL4">
    <w:name w:val="WW_CharLFO20LVL4"/>
    <w:qFormat/>
    <w:rPr>
      <w:rFonts w:ascii="Wingdings" w:hAnsi="Wingdings"/>
      <w:sz w:val="20"/>
    </w:rPr>
  </w:style>
  <w:style w:type="character" w:customStyle="1" w:styleId="WWCharLFO20LVL5">
    <w:name w:val="WW_CharLFO20LVL5"/>
    <w:qFormat/>
    <w:rPr>
      <w:rFonts w:ascii="Wingdings" w:hAnsi="Wingdings"/>
      <w:sz w:val="20"/>
    </w:rPr>
  </w:style>
  <w:style w:type="character" w:customStyle="1" w:styleId="WWCharLFO20LVL6">
    <w:name w:val="WW_CharLFO20LVL6"/>
    <w:qFormat/>
    <w:rPr>
      <w:rFonts w:ascii="Wingdings" w:hAnsi="Wingdings"/>
      <w:sz w:val="20"/>
    </w:rPr>
  </w:style>
  <w:style w:type="character" w:customStyle="1" w:styleId="WWCharLFO20LVL7">
    <w:name w:val="WW_CharLFO20LVL7"/>
    <w:qFormat/>
    <w:rPr>
      <w:rFonts w:ascii="Wingdings" w:hAnsi="Wingdings"/>
      <w:sz w:val="20"/>
    </w:rPr>
  </w:style>
  <w:style w:type="character" w:customStyle="1" w:styleId="WWCharLFO20LVL8">
    <w:name w:val="WW_CharLFO20LVL8"/>
    <w:qFormat/>
    <w:rPr>
      <w:rFonts w:ascii="Wingdings" w:hAnsi="Wingdings"/>
      <w:sz w:val="20"/>
    </w:rPr>
  </w:style>
  <w:style w:type="character" w:customStyle="1" w:styleId="WWCharLFO20LVL9">
    <w:name w:val="WW_CharLFO20LVL9"/>
    <w:qFormat/>
    <w:rPr>
      <w:rFonts w:ascii="Wingdings" w:hAnsi="Wingdings"/>
      <w:sz w:val="20"/>
    </w:rPr>
  </w:style>
  <w:style w:type="character" w:customStyle="1" w:styleId="WWCharLFO21LVL1">
    <w:name w:val="WW_CharLFO21LVL1"/>
    <w:qFormat/>
    <w:rPr>
      <w:rFonts w:ascii="Symbol" w:hAnsi="Symbol"/>
      <w:sz w:val="20"/>
    </w:rPr>
  </w:style>
  <w:style w:type="character" w:customStyle="1" w:styleId="WWCharLFO21LVL2">
    <w:name w:val="WW_CharLFO21LVL2"/>
    <w:qFormat/>
    <w:rPr>
      <w:rFonts w:ascii="Courier New" w:hAnsi="Courier New"/>
      <w:sz w:val="20"/>
    </w:rPr>
  </w:style>
  <w:style w:type="character" w:customStyle="1" w:styleId="WWCharLFO21LVL3">
    <w:name w:val="WW_CharLFO21LVL3"/>
    <w:qFormat/>
    <w:rPr>
      <w:rFonts w:ascii="Wingdings" w:hAnsi="Wingdings"/>
      <w:sz w:val="20"/>
    </w:rPr>
  </w:style>
  <w:style w:type="character" w:customStyle="1" w:styleId="WWCharLFO21LVL4">
    <w:name w:val="WW_CharLFO21LVL4"/>
    <w:qFormat/>
    <w:rPr>
      <w:rFonts w:ascii="Wingdings" w:hAnsi="Wingdings"/>
      <w:sz w:val="20"/>
    </w:rPr>
  </w:style>
  <w:style w:type="character" w:customStyle="1" w:styleId="WWCharLFO21LVL5">
    <w:name w:val="WW_CharLFO21LVL5"/>
    <w:qFormat/>
    <w:rPr>
      <w:rFonts w:ascii="Wingdings" w:hAnsi="Wingdings"/>
      <w:sz w:val="20"/>
    </w:rPr>
  </w:style>
  <w:style w:type="character" w:customStyle="1" w:styleId="WWCharLFO21LVL6">
    <w:name w:val="WW_CharLFO21LVL6"/>
    <w:qFormat/>
    <w:rPr>
      <w:rFonts w:ascii="Wingdings" w:hAnsi="Wingdings"/>
      <w:sz w:val="20"/>
    </w:rPr>
  </w:style>
  <w:style w:type="character" w:customStyle="1" w:styleId="WWCharLFO21LVL7">
    <w:name w:val="WW_CharLFO21LVL7"/>
    <w:qFormat/>
    <w:rPr>
      <w:rFonts w:ascii="Wingdings" w:hAnsi="Wingdings"/>
      <w:sz w:val="20"/>
    </w:rPr>
  </w:style>
  <w:style w:type="character" w:customStyle="1" w:styleId="WWCharLFO21LVL8">
    <w:name w:val="WW_CharLFO21LVL8"/>
    <w:qFormat/>
    <w:rPr>
      <w:rFonts w:ascii="Wingdings" w:hAnsi="Wingdings"/>
      <w:sz w:val="20"/>
    </w:rPr>
  </w:style>
  <w:style w:type="character" w:customStyle="1" w:styleId="WWCharLFO21LVL9">
    <w:name w:val="WW_CharLFO21LVL9"/>
    <w:qFormat/>
    <w:rPr>
      <w:rFonts w:ascii="Wingdings" w:hAnsi="Wingdings"/>
      <w:sz w:val="20"/>
    </w:rPr>
  </w:style>
  <w:style w:type="character" w:customStyle="1" w:styleId="WWCharLFO22LVL1">
    <w:name w:val="WW_CharLFO22LVL1"/>
    <w:qFormat/>
    <w:rPr>
      <w:rFonts w:ascii="Symbol" w:hAnsi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/>
    </w:rPr>
  </w:style>
  <w:style w:type="character" w:customStyle="1" w:styleId="WWCharLFO22LVL4">
    <w:name w:val="WW_CharLFO22LVL4"/>
    <w:qFormat/>
    <w:rPr>
      <w:rFonts w:ascii="Symbol" w:hAnsi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/>
    </w:rPr>
  </w:style>
  <w:style w:type="character" w:customStyle="1" w:styleId="WWCharLFO22LVL7">
    <w:name w:val="WW_CharLFO22LVL7"/>
    <w:qFormat/>
    <w:rPr>
      <w:rFonts w:ascii="Symbol" w:hAnsi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/>
    </w:rPr>
  </w:style>
  <w:style w:type="character" w:customStyle="1" w:styleId="WWCharLFO23LVL1">
    <w:name w:val="WW_CharLFO23LVL1"/>
    <w:qFormat/>
    <w:rPr>
      <w:rFonts w:ascii="Symbol" w:hAnsi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/>
    </w:rPr>
  </w:style>
  <w:style w:type="character" w:customStyle="1" w:styleId="WWCharLFO23LVL4">
    <w:name w:val="WW_CharLFO23LVL4"/>
    <w:qFormat/>
    <w:rPr>
      <w:rFonts w:ascii="Symbol" w:hAnsi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/>
    </w:rPr>
  </w:style>
  <w:style w:type="character" w:customStyle="1" w:styleId="WWCharLFO23LVL7">
    <w:name w:val="WW_CharLFO23LVL7"/>
    <w:qFormat/>
    <w:rPr>
      <w:rFonts w:ascii="Symbol" w:hAnsi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/>
    </w:rPr>
  </w:style>
  <w:style w:type="character" w:customStyle="1" w:styleId="WWCharLFO24LVL1">
    <w:name w:val="WW_CharLFO24LVL1"/>
    <w:qFormat/>
    <w:rPr>
      <w:rFonts w:ascii="Symbol" w:hAnsi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/>
    </w:rPr>
  </w:style>
  <w:style w:type="character" w:customStyle="1" w:styleId="WWCharLFO24LVL4">
    <w:name w:val="WW_CharLFO24LVL4"/>
    <w:qFormat/>
    <w:rPr>
      <w:rFonts w:ascii="Symbol" w:hAnsi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/>
    </w:rPr>
  </w:style>
  <w:style w:type="character" w:customStyle="1" w:styleId="WWCharLFO24LVL7">
    <w:name w:val="WW_CharLFO24LVL7"/>
    <w:qFormat/>
    <w:rPr>
      <w:rFonts w:ascii="Symbol" w:hAnsi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/>
    </w:rPr>
  </w:style>
  <w:style w:type="character" w:customStyle="1" w:styleId="WWCharLFO25LVL1">
    <w:name w:val="WW_CharLFO25LVL1"/>
    <w:qFormat/>
    <w:rPr>
      <w:rFonts w:ascii="Symbol" w:hAnsi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/>
    </w:rPr>
  </w:style>
  <w:style w:type="character" w:customStyle="1" w:styleId="WWCharLFO25LVL4">
    <w:name w:val="WW_CharLFO25LVL4"/>
    <w:qFormat/>
    <w:rPr>
      <w:rFonts w:ascii="Symbol" w:hAnsi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/>
    </w:rPr>
  </w:style>
  <w:style w:type="character" w:customStyle="1" w:styleId="WWCharLFO25LVL7">
    <w:name w:val="WW_CharLFO25LVL7"/>
    <w:qFormat/>
    <w:rPr>
      <w:rFonts w:ascii="Symbol" w:hAnsi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/>
    </w:rPr>
  </w:style>
  <w:style w:type="character" w:customStyle="1" w:styleId="WWCharLFO26LVL1">
    <w:name w:val="WW_CharLFO26LVL1"/>
    <w:qFormat/>
    <w:rPr>
      <w:rFonts w:ascii="Symbol" w:hAnsi="Symbol"/>
      <w:sz w:val="20"/>
    </w:rPr>
  </w:style>
  <w:style w:type="character" w:customStyle="1" w:styleId="WWCharLFO26LVL2">
    <w:name w:val="WW_CharLFO26LVL2"/>
    <w:qFormat/>
    <w:rPr>
      <w:rFonts w:ascii="Courier New" w:hAnsi="Courier New"/>
      <w:sz w:val="20"/>
    </w:rPr>
  </w:style>
  <w:style w:type="character" w:customStyle="1" w:styleId="WWCharLFO26LVL3">
    <w:name w:val="WW_CharLFO26LVL3"/>
    <w:qFormat/>
    <w:rPr>
      <w:rFonts w:ascii="Wingdings" w:hAnsi="Wingdings"/>
      <w:sz w:val="20"/>
    </w:rPr>
  </w:style>
  <w:style w:type="character" w:customStyle="1" w:styleId="WWCharLFO26LVL4">
    <w:name w:val="WW_CharLFO26LVL4"/>
    <w:qFormat/>
    <w:rPr>
      <w:rFonts w:ascii="Wingdings" w:hAnsi="Wingdings"/>
      <w:sz w:val="20"/>
    </w:rPr>
  </w:style>
  <w:style w:type="character" w:customStyle="1" w:styleId="WWCharLFO26LVL5">
    <w:name w:val="WW_CharLFO26LVL5"/>
    <w:qFormat/>
    <w:rPr>
      <w:rFonts w:ascii="Wingdings" w:hAnsi="Wingdings"/>
      <w:sz w:val="20"/>
    </w:rPr>
  </w:style>
  <w:style w:type="character" w:customStyle="1" w:styleId="WWCharLFO26LVL6">
    <w:name w:val="WW_CharLFO26LVL6"/>
    <w:qFormat/>
    <w:rPr>
      <w:rFonts w:ascii="Wingdings" w:hAnsi="Wingdings"/>
      <w:sz w:val="20"/>
    </w:rPr>
  </w:style>
  <w:style w:type="character" w:customStyle="1" w:styleId="WWCharLFO26LVL7">
    <w:name w:val="WW_CharLFO26LVL7"/>
    <w:qFormat/>
    <w:rPr>
      <w:rFonts w:ascii="Wingdings" w:hAnsi="Wingdings"/>
      <w:sz w:val="20"/>
    </w:rPr>
  </w:style>
  <w:style w:type="character" w:customStyle="1" w:styleId="WWCharLFO26LVL8">
    <w:name w:val="WW_CharLFO26LVL8"/>
    <w:qFormat/>
    <w:rPr>
      <w:rFonts w:ascii="Wingdings" w:hAnsi="Wingdings"/>
      <w:sz w:val="20"/>
    </w:rPr>
  </w:style>
  <w:style w:type="character" w:customStyle="1" w:styleId="WWCharLFO26LVL9">
    <w:name w:val="WW_CharLFO26LVL9"/>
    <w:qFormat/>
    <w:rPr>
      <w:rFonts w:ascii="Wingdings" w:hAnsi="Wingdings"/>
      <w:sz w:val="20"/>
    </w:rPr>
  </w:style>
  <w:style w:type="character" w:customStyle="1" w:styleId="WWCharLFO27LVL1">
    <w:name w:val="WW_CharLFO27LVL1"/>
    <w:qFormat/>
    <w:rPr>
      <w:rFonts w:ascii="Symbol" w:hAnsi="Symbol"/>
      <w:sz w:val="20"/>
    </w:rPr>
  </w:style>
  <w:style w:type="character" w:customStyle="1" w:styleId="WWCharLFO27LVL2">
    <w:name w:val="WW_CharLFO27LVL2"/>
    <w:qFormat/>
    <w:rPr>
      <w:rFonts w:ascii="Courier New" w:hAnsi="Courier New"/>
      <w:sz w:val="20"/>
    </w:rPr>
  </w:style>
  <w:style w:type="character" w:customStyle="1" w:styleId="WWCharLFO27LVL3">
    <w:name w:val="WW_CharLFO27LVL3"/>
    <w:qFormat/>
    <w:rPr>
      <w:rFonts w:ascii="Wingdings" w:hAnsi="Wingdings"/>
      <w:sz w:val="20"/>
    </w:rPr>
  </w:style>
  <w:style w:type="character" w:customStyle="1" w:styleId="WWCharLFO27LVL4">
    <w:name w:val="WW_CharLFO27LVL4"/>
    <w:qFormat/>
    <w:rPr>
      <w:rFonts w:ascii="Wingdings" w:hAnsi="Wingdings"/>
      <w:sz w:val="20"/>
    </w:rPr>
  </w:style>
  <w:style w:type="character" w:customStyle="1" w:styleId="WWCharLFO27LVL5">
    <w:name w:val="WW_CharLFO27LVL5"/>
    <w:qFormat/>
    <w:rPr>
      <w:rFonts w:ascii="Wingdings" w:hAnsi="Wingdings"/>
      <w:sz w:val="20"/>
    </w:rPr>
  </w:style>
  <w:style w:type="character" w:customStyle="1" w:styleId="WWCharLFO27LVL6">
    <w:name w:val="WW_CharLFO27LVL6"/>
    <w:qFormat/>
    <w:rPr>
      <w:rFonts w:ascii="Wingdings" w:hAnsi="Wingdings"/>
      <w:sz w:val="20"/>
    </w:rPr>
  </w:style>
  <w:style w:type="character" w:customStyle="1" w:styleId="WWCharLFO27LVL7">
    <w:name w:val="WW_CharLFO27LVL7"/>
    <w:qFormat/>
    <w:rPr>
      <w:rFonts w:ascii="Wingdings" w:hAnsi="Wingdings"/>
      <w:sz w:val="20"/>
    </w:rPr>
  </w:style>
  <w:style w:type="character" w:customStyle="1" w:styleId="WWCharLFO27LVL8">
    <w:name w:val="WW_CharLFO27LVL8"/>
    <w:qFormat/>
    <w:rPr>
      <w:rFonts w:ascii="Wingdings" w:hAnsi="Wingdings"/>
      <w:sz w:val="20"/>
    </w:rPr>
  </w:style>
  <w:style w:type="character" w:customStyle="1" w:styleId="WWCharLFO27LVL9">
    <w:name w:val="WW_CharLFO27LVL9"/>
    <w:qFormat/>
    <w:rPr>
      <w:rFonts w:ascii="Wingdings" w:hAnsi="Wingdings"/>
      <w:sz w:val="20"/>
    </w:rPr>
  </w:style>
  <w:style w:type="character" w:customStyle="1" w:styleId="WWCharLFO28LVL1">
    <w:name w:val="WW_CharLFO28LVL1"/>
    <w:qFormat/>
    <w:rPr>
      <w:rFonts w:ascii="Symbol" w:hAnsi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/>
    </w:rPr>
  </w:style>
  <w:style w:type="character" w:customStyle="1" w:styleId="WWCharLFO28LVL4">
    <w:name w:val="WW_CharLFO28LVL4"/>
    <w:qFormat/>
    <w:rPr>
      <w:rFonts w:ascii="Symbol" w:hAnsi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/>
    </w:rPr>
  </w:style>
  <w:style w:type="character" w:customStyle="1" w:styleId="WWCharLFO28LVL7">
    <w:name w:val="WW_CharLFO28LVL7"/>
    <w:qFormat/>
    <w:rPr>
      <w:rFonts w:ascii="Symbol" w:hAnsi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/>
    </w:rPr>
  </w:style>
  <w:style w:type="character" w:customStyle="1" w:styleId="WWCharLFO29LVL1">
    <w:name w:val="WW_CharLFO29LVL1"/>
    <w:qFormat/>
    <w:rPr>
      <w:rFonts w:ascii="Symbol" w:hAnsi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/>
    </w:rPr>
  </w:style>
  <w:style w:type="character" w:customStyle="1" w:styleId="WWCharLFO29LVL4">
    <w:name w:val="WW_CharLFO29LVL4"/>
    <w:qFormat/>
    <w:rPr>
      <w:rFonts w:ascii="Symbol" w:hAnsi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/>
    </w:rPr>
  </w:style>
  <w:style w:type="character" w:customStyle="1" w:styleId="WWCharLFO29LVL7">
    <w:name w:val="WW_CharLFO29LVL7"/>
    <w:qFormat/>
    <w:rPr>
      <w:rFonts w:ascii="Symbol" w:hAnsi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/>
    </w:rPr>
  </w:style>
  <w:style w:type="character" w:customStyle="1" w:styleId="WWCharLFO30LVL1">
    <w:name w:val="WW_CharLFO30LVL1"/>
    <w:qFormat/>
    <w:rPr>
      <w:rFonts w:ascii="Symbol" w:hAnsi="Symbol"/>
    </w:rPr>
  </w:style>
  <w:style w:type="character" w:customStyle="1" w:styleId="WWCharLFO30LVL2">
    <w:name w:val="WW_CharLFO30LVL2"/>
    <w:qFormat/>
    <w:rPr>
      <w:rFonts w:ascii="Courier New" w:hAnsi="Courier New" w:cs="Courier New"/>
    </w:rPr>
  </w:style>
  <w:style w:type="character" w:customStyle="1" w:styleId="WWCharLFO30LVL3">
    <w:name w:val="WW_CharLFO30LVL3"/>
    <w:qFormat/>
    <w:rPr>
      <w:rFonts w:ascii="Wingdings" w:hAnsi="Wingdings"/>
    </w:rPr>
  </w:style>
  <w:style w:type="character" w:customStyle="1" w:styleId="WWCharLFO30LVL4">
    <w:name w:val="WW_CharLFO30LVL4"/>
    <w:qFormat/>
    <w:rPr>
      <w:rFonts w:ascii="Symbol" w:hAnsi="Symbol"/>
    </w:rPr>
  </w:style>
  <w:style w:type="character" w:customStyle="1" w:styleId="WWCharLFO30LVL5">
    <w:name w:val="WW_CharLFO30LVL5"/>
    <w:qFormat/>
    <w:rPr>
      <w:rFonts w:ascii="Courier New" w:hAnsi="Courier New" w:cs="Courier New"/>
    </w:rPr>
  </w:style>
  <w:style w:type="character" w:customStyle="1" w:styleId="WWCharLFO30LVL6">
    <w:name w:val="WW_CharLFO30LVL6"/>
    <w:qFormat/>
    <w:rPr>
      <w:rFonts w:ascii="Wingdings" w:hAnsi="Wingdings"/>
    </w:rPr>
  </w:style>
  <w:style w:type="character" w:customStyle="1" w:styleId="WWCharLFO30LVL7">
    <w:name w:val="WW_CharLFO30LVL7"/>
    <w:qFormat/>
    <w:rPr>
      <w:rFonts w:ascii="Symbol" w:hAnsi="Symbol"/>
    </w:rPr>
  </w:style>
  <w:style w:type="character" w:customStyle="1" w:styleId="WWCharLFO30LVL8">
    <w:name w:val="WW_CharLFO30LVL8"/>
    <w:qFormat/>
    <w:rPr>
      <w:rFonts w:ascii="Courier New" w:hAnsi="Courier New" w:cs="Courier New"/>
    </w:rPr>
  </w:style>
  <w:style w:type="character" w:customStyle="1" w:styleId="WWCharLFO30LVL9">
    <w:name w:val="WW_CharLFO30LVL9"/>
    <w:qFormat/>
    <w:rPr>
      <w:rFonts w:ascii="Wingdings" w:hAnsi="Wingdings"/>
    </w:rPr>
  </w:style>
  <w:style w:type="character" w:customStyle="1" w:styleId="WWCharLFO31LVL1">
    <w:name w:val="WW_CharLFO31LVL1"/>
    <w:qFormat/>
    <w:rPr>
      <w:rFonts w:ascii="Symbol" w:hAnsi="Symbol"/>
      <w:sz w:val="20"/>
    </w:rPr>
  </w:style>
  <w:style w:type="character" w:customStyle="1" w:styleId="WWCharLFO31LVL2">
    <w:name w:val="WW_CharLFO31LVL2"/>
    <w:qFormat/>
    <w:rPr>
      <w:rFonts w:ascii="Courier New" w:hAnsi="Courier New"/>
      <w:sz w:val="20"/>
    </w:rPr>
  </w:style>
  <w:style w:type="character" w:customStyle="1" w:styleId="WWCharLFO31LVL3">
    <w:name w:val="WW_CharLFO31LVL3"/>
    <w:qFormat/>
    <w:rPr>
      <w:rFonts w:ascii="Wingdings" w:hAnsi="Wingdings"/>
      <w:sz w:val="20"/>
    </w:rPr>
  </w:style>
  <w:style w:type="character" w:customStyle="1" w:styleId="WWCharLFO31LVL4">
    <w:name w:val="WW_CharLFO31LVL4"/>
    <w:qFormat/>
    <w:rPr>
      <w:rFonts w:ascii="Wingdings" w:hAnsi="Wingdings"/>
      <w:sz w:val="20"/>
    </w:rPr>
  </w:style>
  <w:style w:type="character" w:customStyle="1" w:styleId="WWCharLFO31LVL5">
    <w:name w:val="WW_CharLFO31LVL5"/>
    <w:qFormat/>
    <w:rPr>
      <w:rFonts w:ascii="Wingdings" w:hAnsi="Wingdings"/>
      <w:sz w:val="20"/>
    </w:rPr>
  </w:style>
  <w:style w:type="character" w:customStyle="1" w:styleId="WWCharLFO31LVL6">
    <w:name w:val="WW_CharLFO31LVL6"/>
    <w:qFormat/>
    <w:rPr>
      <w:rFonts w:ascii="Wingdings" w:hAnsi="Wingdings"/>
      <w:sz w:val="20"/>
    </w:rPr>
  </w:style>
  <w:style w:type="character" w:customStyle="1" w:styleId="WWCharLFO31LVL7">
    <w:name w:val="WW_CharLFO31LVL7"/>
    <w:qFormat/>
    <w:rPr>
      <w:rFonts w:ascii="Wingdings" w:hAnsi="Wingdings"/>
      <w:sz w:val="20"/>
    </w:rPr>
  </w:style>
  <w:style w:type="character" w:customStyle="1" w:styleId="WWCharLFO31LVL8">
    <w:name w:val="WW_CharLFO31LVL8"/>
    <w:qFormat/>
    <w:rPr>
      <w:rFonts w:ascii="Wingdings" w:hAnsi="Wingdings"/>
      <w:sz w:val="20"/>
    </w:rPr>
  </w:style>
  <w:style w:type="character" w:customStyle="1" w:styleId="WWCharLFO31LVL9">
    <w:name w:val="WW_CharLFO31LVL9"/>
    <w:qFormat/>
    <w:rPr>
      <w:rFonts w:ascii="Wingdings" w:hAnsi="Wingdings"/>
      <w:sz w:val="20"/>
    </w:rPr>
  </w:style>
  <w:style w:type="character" w:customStyle="1" w:styleId="WWCharLFO32LVL1">
    <w:name w:val="WW_CharLFO32LVL1"/>
    <w:qFormat/>
    <w:rPr>
      <w:rFonts w:ascii="Symbol" w:hAnsi="Symbol"/>
      <w:sz w:val="20"/>
    </w:rPr>
  </w:style>
  <w:style w:type="character" w:customStyle="1" w:styleId="WWCharLFO32LVL2">
    <w:name w:val="WW_CharLFO32LVL2"/>
    <w:qFormat/>
    <w:rPr>
      <w:rFonts w:ascii="Courier New" w:hAnsi="Courier New"/>
      <w:sz w:val="20"/>
    </w:rPr>
  </w:style>
  <w:style w:type="character" w:customStyle="1" w:styleId="WWCharLFO32LVL3">
    <w:name w:val="WW_CharLFO32LVL3"/>
    <w:qFormat/>
    <w:rPr>
      <w:rFonts w:ascii="Wingdings" w:hAnsi="Wingdings"/>
      <w:sz w:val="20"/>
    </w:rPr>
  </w:style>
  <w:style w:type="character" w:customStyle="1" w:styleId="WWCharLFO32LVL4">
    <w:name w:val="WW_CharLFO32LVL4"/>
    <w:qFormat/>
    <w:rPr>
      <w:rFonts w:ascii="Wingdings" w:hAnsi="Wingdings"/>
      <w:sz w:val="20"/>
    </w:rPr>
  </w:style>
  <w:style w:type="character" w:customStyle="1" w:styleId="WWCharLFO32LVL5">
    <w:name w:val="WW_CharLFO32LVL5"/>
    <w:qFormat/>
    <w:rPr>
      <w:rFonts w:ascii="Wingdings" w:hAnsi="Wingdings"/>
      <w:sz w:val="20"/>
    </w:rPr>
  </w:style>
  <w:style w:type="character" w:customStyle="1" w:styleId="WWCharLFO32LVL6">
    <w:name w:val="WW_CharLFO32LVL6"/>
    <w:qFormat/>
    <w:rPr>
      <w:rFonts w:ascii="Wingdings" w:hAnsi="Wingdings"/>
      <w:sz w:val="20"/>
    </w:rPr>
  </w:style>
  <w:style w:type="character" w:customStyle="1" w:styleId="WWCharLFO32LVL7">
    <w:name w:val="WW_CharLFO32LVL7"/>
    <w:qFormat/>
    <w:rPr>
      <w:rFonts w:ascii="Wingdings" w:hAnsi="Wingdings"/>
      <w:sz w:val="20"/>
    </w:rPr>
  </w:style>
  <w:style w:type="character" w:customStyle="1" w:styleId="WWCharLFO32LVL8">
    <w:name w:val="WW_CharLFO32LVL8"/>
    <w:qFormat/>
    <w:rPr>
      <w:rFonts w:ascii="Wingdings" w:hAnsi="Wingdings"/>
      <w:sz w:val="20"/>
    </w:rPr>
  </w:style>
  <w:style w:type="character" w:customStyle="1" w:styleId="WWCharLFO32LVL9">
    <w:name w:val="WW_CharLFO32LVL9"/>
    <w:qFormat/>
    <w:rPr>
      <w:rFonts w:ascii="Wingdings" w:hAnsi="Wingdings"/>
      <w:sz w:val="20"/>
    </w:rPr>
  </w:style>
  <w:style w:type="character" w:customStyle="1" w:styleId="WWCharLFO34LVL1">
    <w:name w:val="WW_CharLFO34LVL1"/>
    <w:qFormat/>
    <w:rPr>
      <w:rFonts w:ascii="Symbol" w:hAnsi="Symbol"/>
    </w:rPr>
  </w:style>
  <w:style w:type="character" w:customStyle="1" w:styleId="WWCharLFO34LVL2">
    <w:name w:val="WW_CharLFO34LVL2"/>
    <w:qFormat/>
    <w:rPr>
      <w:rFonts w:ascii="Courier New" w:hAnsi="Courier New" w:cs="Courier New"/>
    </w:rPr>
  </w:style>
  <w:style w:type="character" w:customStyle="1" w:styleId="WWCharLFO34LVL3">
    <w:name w:val="WW_CharLFO34LVL3"/>
    <w:qFormat/>
    <w:rPr>
      <w:rFonts w:ascii="Wingdings" w:hAnsi="Wingdings"/>
    </w:rPr>
  </w:style>
  <w:style w:type="character" w:customStyle="1" w:styleId="WWCharLFO34LVL4">
    <w:name w:val="WW_CharLFO34LVL4"/>
    <w:qFormat/>
    <w:rPr>
      <w:rFonts w:ascii="Symbol" w:hAnsi="Symbol"/>
    </w:rPr>
  </w:style>
  <w:style w:type="character" w:customStyle="1" w:styleId="WWCharLFO34LVL5">
    <w:name w:val="WW_CharLFO34LVL5"/>
    <w:qFormat/>
    <w:rPr>
      <w:rFonts w:ascii="Courier New" w:hAnsi="Courier New" w:cs="Courier New"/>
    </w:rPr>
  </w:style>
  <w:style w:type="character" w:customStyle="1" w:styleId="WWCharLFO34LVL6">
    <w:name w:val="WW_CharLFO34LVL6"/>
    <w:qFormat/>
    <w:rPr>
      <w:rFonts w:ascii="Wingdings" w:hAnsi="Wingdings"/>
    </w:rPr>
  </w:style>
  <w:style w:type="character" w:customStyle="1" w:styleId="WWCharLFO34LVL7">
    <w:name w:val="WW_CharLFO34LVL7"/>
    <w:qFormat/>
    <w:rPr>
      <w:rFonts w:ascii="Symbol" w:hAnsi="Symbol"/>
    </w:rPr>
  </w:style>
  <w:style w:type="character" w:customStyle="1" w:styleId="WWCharLFO34LVL8">
    <w:name w:val="WW_CharLFO34LVL8"/>
    <w:qFormat/>
    <w:rPr>
      <w:rFonts w:ascii="Courier New" w:hAnsi="Courier New" w:cs="Courier New"/>
    </w:rPr>
  </w:style>
  <w:style w:type="character" w:customStyle="1" w:styleId="WWCharLFO34LVL9">
    <w:name w:val="WW_CharLFO34LVL9"/>
    <w:qFormat/>
    <w:rPr>
      <w:rFonts w:ascii="Wingdings" w:hAnsi="Wingdings"/>
    </w:rPr>
  </w:style>
  <w:style w:type="character" w:customStyle="1" w:styleId="WWCharLFO35LVL1">
    <w:name w:val="WW_CharLFO35LVL1"/>
    <w:qFormat/>
    <w:rPr>
      <w:rFonts w:ascii="Symbol" w:hAnsi="Symbol"/>
    </w:rPr>
  </w:style>
  <w:style w:type="character" w:customStyle="1" w:styleId="WWCharLFO35LVL2">
    <w:name w:val="WW_CharLFO35LVL2"/>
    <w:qFormat/>
    <w:rPr>
      <w:rFonts w:ascii="Courier New" w:hAnsi="Courier New" w:cs="Courier New"/>
    </w:rPr>
  </w:style>
  <w:style w:type="character" w:customStyle="1" w:styleId="WWCharLFO35LVL3">
    <w:name w:val="WW_CharLFO35LVL3"/>
    <w:qFormat/>
    <w:rPr>
      <w:rFonts w:ascii="Wingdings" w:hAnsi="Wingdings"/>
    </w:rPr>
  </w:style>
  <w:style w:type="character" w:customStyle="1" w:styleId="WWCharLFO35LVL4">
    <w:name w:val="WW_CharLFO35LVL4"/>
    <w:qFormat/>
    <w:rPr>
      <w:rFonts w:ascii="Symbol" w:hAnsi="Symbol"/>
    </w:rPr>
  </w:style>
  <w:style w:type="character" w:customStyle="1" w:styleId="WWCharLFO35LVL5">
    <w:name w:val="WW_CharLFO35LVL5"/>
    <w:qFormat/>
    <w:rPr>
      <w:rFonts w:ascii="Courier New" w:hAnsi="Courier New" w:cs="Courier New"/>
    </w:rPr>
  </w:style>
  <w:style w:type="character" w:customStyle="1" w:styleId="WWCharLFO35LVL6">
    <w:name w:val="WW_CharLFO35LVL6"/>
    <w:qFormat/>
    <w:rPr>
      <w:rFonts w:ascii="Wingdings" w:hAnsi="Wingdings"/>
    </w:rPr>
  </w:style>
  <w:style w:type="character" w:customStyle="1" w:styleId="WWCharLFO35LVL7">
    <w:name w:val="WW_CharLFO35LVL7"/>
    <w:qFormat/>
    <w:rPr>
      <w:rFonts w:ascii="Symbol" w:hAnsi="Symbol"/>
    </w:rPr>
  </w:style>
  <w:style w:type="character" w:customStyle="1" w:styleId="WWCharLFO35LVL8">
    <w:name w:val="WW_CharLFO35LVL8"/>
    <w:qFormat/>
    <w:rPr>
      <w:rFonts w:ascii="Courier New" w:hAnsi="Courier New" w:cs="Courier New"/>
    </w:rPr>
  </w:style>
  <w:style w:type="character" w:customStyle="1" w:styleId="WWCharLFO35LVL9">
    <w:name w:val="WW_CharLFO35LVL9"/>
    <w:qFormat/>
    <w:rPr>
      <w:rFonts w:ascii="Wingdings" w:hAnsi="Wingdings"/>
    </w:rPr>
  </w:style>
  <w:style w:type="character" w:customStyle="1" w:styleId="WWCharLFO36LVL1">
    <w:name w:val="WW_CharLFO36LVL1"/>
    <w:qFormat/>
    <w:rPr>
      <w:rFonts w:ascii="Symbol" w:hAnsi="Symbol"/>
    </w:rPr>
  </w:style>
  <w:style w:type="character" w:customStyle="1" w:styleId="WWCharLFO36LVL2">
    <w:name w:val="WW_CharLFO36LVL2"/>
    <w:qFormat/>
    <w:rPr>
      <w:rFonts w:ascii="Courier New" w:hAnsi="Courier New" w:cs="Courier New"/>
    </w:rPr>
  </w:style>
  <w:style w:type="character" w:customStyle="1" w:styleId="WWCharLFO36LVL3">
    <w:name w:val="WW_CharLFO36LVL3"/>
    <w:qFormat/>
    <w:rPr>
      <w:rFonts w:ascii="Wingdings" w:hAnsi="Wingdings"/>
    </w:rPr>
  </w:style>
  <w:style w:type="character" w:customStyle="1" w:styleId="WWCharLFO36LVL4">
    <w:name w:val="WW_CharLFO36LVL4"/>
    <w:qFormat/>
    <w:rPr>
      <w:rFonts w:ascii="Symbol" w:hAnsi="Symbol"/>
    </w:rPr>
  </w:style>
  <w:style w:type="character" w:customStyle="1" w:styleId="WWCharLFO36LVL5">
    <w:name w:val="WW_CharLFO36LVL5"/>
    <w:qFormat/>
    <w:rPr>
      <w:rFonts w:ascii="Courier New" w:hAnsi="Courier New" w:cs="Courier New"/>
    </w:rPr>
  </w:style>
  <w:style w:type="character" w:customStyle="1" w:styleId="WWCharLFO36LVL6">
    <w:name w:val="WW_CharLFO36LVL6"/>
    <w:qFormat/>
    <w:rPr>
      <w:rFonts w:ascii="Wingdings" w:hAnsi="Wingdings"/>
    </w:rPr>
  </w:style>
  <w:style w:type="character" w:customStyle="1" w:styleId="WWCharLFO36LVL7">
    <w:name w:val="WW_CharLFO36LVL7"/>
    <w:qFormat/>
    <w:rPr>
      <w:rFonts w:ascii="Symbol" w:hAnsi="Symbol"/>
    </w:rPr>
  </w:style>
  <w:style w:type="character" w:customStyle="1" w:styleId="WWCharLFO36LVL8">
    <w:name w:val="WW_CharLFO36LVL8"/>
    <w:qFormat/>
    <w:rPr>
      <w:rFonts w:ascii="Courier New" w:hAnsi="Courier New" w:cs="Courier New"/>
    </w:rPr>
  </w:style>
  <w:style w:type="character" w:customStyle="1" w:styleId="WWCharLFO36LVL9">
    <w:name w:val="WW_CharLFO36LVL9"/>
    <w:qFormat/>
    <w:rPr>
      <w:rFonts w:ascii="Wingdings" w:hAnsi="Wingdings"/>
    </w:rPr>
  </w:style>
  <w:style w:type="character" w:customStyle="1" w:styleId="WWCharLFO37LVL1">
    <w:name w:val="WW_CharLFO37LVL1"/>
    <w:qFormat/>
    <w:rPr>
      <w:rFonts w:ascii="Symbol" w:hAnsi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/>
    </w:rPr>
  </w:style>
  <w:style w:type="character" w:customStyle="1" w:styleId="WWCharLFO37LVL4">
    <w:name w:val="WW_CharLFO37LVL4"/>
    <w:qFormat/>
    <w:rPr>
      <w:rFonts w:ascii="Symbol" w:hAnsi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/>
    </w:rPr>
  </w:style>
  <w:style w:type="character" w:customStyle="1" w:styleId="WWCharLFO37LVL7">
    <w:name w:val="WW_CharLFO37LVL7"/>
    <w:qFormat/>
    <w:rPr>
      <w:rFonts w:ascii="Symbol" w:hAnsi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/>
    </w:rPr>
  </w:style>
  <w:style w:type="character" w:customStyle="1" w:styleId="WWCharLFO38LVL1">
    <w:name w:val="WW_CharLFO38LVL1"/>
    <w:qFormat/>
    <w:rPr>
      <w:rFonts w:ascii="Symbol" w:hAnsi="Symbol"/>
      <w:sz w:val="20"/>
    </w:rPr>
  </w:style>
  <w:style w:type="character" w:customStyle="1" w:styleId="WWCharLFO38LVL2">
    <w:name w:val="WW_CharLFO38LVL2"/>
    <w:qFormat/>
    <w:rPr>
      <w:rFonts w:ascii="Courier New" w:hAnsi="Courier New"/>
      <w:sz w:val="20"/>
    </w:rPr>
  </w:style>
  <w:style w:type="character" w:customStyle="1" w:styleId="WWCharLFO38LVL3">
    <w:name w:val="WW_CharLFO38LVL3"/>
    <w:qFormat/>
    <w:rPr>
      <w:rFonts w:ascii="Wingdings" w:hAnsi="Wingdings"/>
      <w:sz w:val="20"/>
    </w:rPr>
  </w:style>
  <w:style w:type="character" w:customStyle="1" w:styleId="WWCharLFO38LVL4">
    <w:name w:val="WW_CharLFO38LVL4"/>
    <w:qFormat/>
    <w:rPr>
      <w:rFonts w:ascii="Wingdings" w:hAnsi="Wingdings"/>
      <w:sz w:val="20"/>
    </w:rPr>
  </w:style>
  <w:style w:type="character" w:customStyle="1" w:styleId="WWCharLFO38LVL5">
    <w:name w:val="WW_CharLFO38LVL5"/>
    <w:qFormat/>
    <w:rPr>
      <w:rFonts w:ascii="Wingdings" w:hAnsi="Wingdings"/>
      <w:sz w:val="20"/>
    </w:rPr>
  </w:style>
  <w:style w:type="character" w:customStyle="1" w:styleId="WWCharLFO38LVL6">
    <w:name w:val="WW_CharLFO38LVL6"/>
    <w:qFormat/>
    <w:rPr>
      <w:rFonts w:ascii="Wingdings" w:hAnsi="Wingdings"/>
      <w:sz w:val="20"/>
    </w:rPr>
  </w:style>
  <w:style w:type="character" w:customStyle="1" w:styleId="WWCharLFO38LVL7">
    <w:name w:val="WW_CharLFO38LVL7"/>
    <w:qFormat/>
    <w:rPr>
      <w:rFonts w:ascii="Wingdings" w:hAnsi="Wingdings"/>
      <w:sz w:val="20"/>
    </w:rPr>
  </w:style>
  <w:style w:type="character" w:customStyle="1" w:styleId="WWCharLFO38LVL8">
    <w:name w:val="WW_CharLFO38LVL8"/>
    <w:qFormat/>
    <w:rPr>
      <w:rFonts w:ascii="Wingdings" w:hAnsi="Wingdings"/>
      <w:sz w:val="20"/>
    </w:rPr>
  </w:style>
  <w:style w:type="character" w:customStyle="1" w:styleId="WWCharLFO38LVL9">
    <w:name w:val="WW_CharLFO38LVL9"/>
    <w:qFormat/>
    <w:rPr>
      <w:rFonts w:ascii="Wingdings" w:hAnsi="Wingdings"/>
      <w:sz w:val="20"/>
    </w:rPr>
  </w:style>
  <w:style w:type="character" w:customStyle="1" w:styleId="WWCharLFO39LVL1">
    <w:name w:val="WW_CharLFO39LVL1"/>
    <w:qFormat/>
    <w:rPr>
      <w:rFonts w:ascii="Symbol" w:hAnsi="Symbol"/>
      <w:sz w:val="20"/>
    </w:rPr>
  </w:style>
  <w:style w:type="character" w:customStyle="1" w:styleId="WWCharLFO39LVL2">
    <w:name w:val="WW_CharLFO39LVL2"/>
    <w:qFormat/>
    <w:rPr>
      <w:rFonts w:ascii="Courier New" w:hAnsi="Courier New"/>
      <w:sz w:val="20"/>
    </w:rPr>
  </w:style>
  <w:style w:type="character" w:customStyle="1" w:styleId="WWCharLFO39LVL3">
    <w:name w:val="WW_CharLFO39LVL3"/>
    <w:qFormat/>
    <w:rPr>
      <w:rFonts w:ascii="Wingdings" w:hAnsi="Wingdings"/>
      <w:sz w:val="20"/>
    </w:rPr>
  </w:style>
  <w:style w:type="character" w:customStyle="1" w:styleId="WWCharLFO39LVL4">
    <w:name w:val="WW_CharLFO39LVL4"/>
    <w:qFormat/>
    <w:rPr>
      <w:rFonts w:ascii="Wingdings" w:hAnsi="Wingdings"/>
      <w:sz w:val="20"/>
    </w:rPr>
  </w:style>
  <w:style w:type="character" w:customStyle="1" w:styleId="WWCharLFO39LVL5">
    <w:name w:val="WW_CharLFO39LVL5"/>
    <w:qFormat/>
    <w:rPr>
      <w:rFonts w:ascii="Wingdings" w:hAnsi="Wingdings"/>
      <w:sz w:val="20"/>
    </w:rPr>
  </w:style>
  <w:style w:type="character" w:customStyle="1" w:styleId="WWCharLFO39LVL6">
    <w:name w:val="WW_CharLFO39LVL6"/>
    <w:qFormat/>
    <w:rPr>
      <w:rFonts w:ascii="Wingdings" w:hAnsi="Wingdings"/>
      <w:sz w:val="20"/>
    </w:rPr>
  </w:style>
  <w:style w:type="character" w:customStyle="1" w:styleId="WWCharLFO39LVL7">
    <w:name w:val="WW_CharLFO39LVL7"/>
    <w:qFormat/>
    <w:rPr>
      <w:rFonts w:ascii="Wingdings" w:hAnsi="Wingdings"/>
      <w:sz w:val="20"/>
    </w:rPr>
  </w:style>
  <w:style w:type="character" w:customStyle="1" w:styleId="WWCharLFO39LVL8">
    <w:name w:val="WW_CharLFO39LVL8"/>
    <w:qFormat/>
    <w:rPr>
      <w:rFonts w:ascii="Wingdings" w:hAnsi="Wingdings"/>
      <w:sz w:val="20"/>
    </w:rPr>
  </w:style>
  <w:style w:type="character" w:customStyle="1" w:styleId="WWCharLFO39LVL9">
    <w:name w:val="WW_CharLFO39LVL9"/>
    <w:qFormat/>
    <w:rPr>
      <w:rFonts w:ascii="Wingdings" w:hAnsi="Wingdings"/>
      <w:sz w:val="20"/>
    </w:rPr>
  </w:style>
  <w:style w:type="character" w:customStyle="1" w:styleId="WWCharLFO40LVL1">
    <w:name w:val="WW_CharLFO40LVL1"/>
    <w:qFormat/>
    <w:rPr>
      <w:rFonts w:ascii="Symbol" w:hAnsi="Symbol"/>
      <w:sz w:val="20"/>
    </w:rPr>
  </w:style>
  <w:style w:type="character" w:customStyle="1" w:styleId="WWCharLFO40LVL2">
    <w:name w:val="WW_CharLFO40LVL2"/>
    <w:qFormat/>
    <w:rPr>
      <w:rFonts w:ascii="Courier New" w:hAnsi="Courier New"/>
      <w:sz w:val="20"/>
    </w:rPr>
  </w:style>
  <w:style w:type="character" w:customStyle="1" w:styleId="WWCharLFO40LVL3">
    <w:name w:val="WW_CharLFO40LVL3"/>
    <w:qFormat/>
    <w:rPr>
      <w:rFonts w:ascii="Wingdings" w:hAnsi="Wingdings"/>
      <w:sz w:val="20"/>
    </w:rPr>
  </w:style>
  <w:style w:type="character" w:customStyle="1" w:styleId="WWCharLFO40LVL4">
    <w:name w:val="WW_CharLFO40LVL4"/>
    <w:qFormat/>
    <w:rPr>
      <w:rFonts w:ascii="Wingdings" w:hAnsi="Wingdings"/>
      <w:sz w:val="20"/>
    </w:rPr>
  </w:style>
  <w:style w:type="character" w:customStyle="1" w:styleId="WWCharLFO40LVL5">
    <w:name w:val="WW_CharLFO40LVL5"/>
    <w:qFormat/>
    <w:rPr>
      <w:rFonts w:ascii="Wingdings" w:hAnsi="Wingdings"/>
      <w:sz w:val="20"/>
    </w:rPr>
  </w:style>
  <w:style w:type="character" w:customStyle="1" w:styleId="WWCharLFO40LVL6">
    <w:name w:val="WW_CharLFO40LVL6"/>
    <w:qFormat/>
    <w:rPr>
      <w:rFonts w:ascii="Wingdings" w:hAnsi="Wingdings"/>
      <w:sz w:val="20"/>
    </w:rPr>
  </w:style>
  <w:style w:type="character" w:customStyle="1" w:styleId="WWCharLFO40LVL7">
    <w:name w:val="WW_CharLFO40LVL7"/>
    <w:qFormat/>
    <w:rPr>
      <w:rFonts w:ascii="Wingdings" w:hAnsi="Wingdings"/>
      <w:sz w:val="20"/>
    </w:rPr>
  </w:style>
  <w:style w:type="character" w:customStyle="1" w:styleId="WWCharLFO40LVL8">
    <w:name w:val="WW_CharLFO40LVL8"/>
    <w:qFormat/>
    <w:rPr>
      <w:rFonts w:ascii="Wingdings" w:hAnsi="Wingdings"/>
      <w:sz w:val="20"/>
    </w:rPr>
  </w:style>
  <w:style w:type="character" w:customStyle="1" w:styleId="WWCharLFO40LVL9">
    <w:name w:val="WW_CharLFO40LVL9"/>
    <w:qFormat/>
    <w:rPr>
      <w:rFonts w:ascii="Wingdings" w:hAnsi="Wingdings"/>
      <w:sz w:val="20"/>
    </w:rPr>
  </w:style>
  <w:style w:type="character" w:customStyle="1" w:styleId="WWCharLFO41LVL1">
    <w:name w:val="WW_CharLFO41LVL1"/>
    <w:qFormat/>
    <w:rPr>
      <w:rFonts w:ascii="Symbol" w:hAnsi="Symbol"/>
    </w:rPr>
  </w:style>
  <w:style w:type="character" w:customStyle="1" w:styleId="WWCharLFO41LVL2">
    <w:name w:val="WW_CharLFO41LVL2"/>
    <w:qFormat/>
    <w:rPr>
      <w:rFonts w:ascii="Courier New" w:hAnsi="Courier New" w:cs="Courier New"/>
    </w:rPr>
  </w:style>
  <w:style w:type="character" w:customStyle="1" w:styleId="WWCharLFO41LVL3">
    <w:name w:val="WW_CharLFO41LVL3"/>
    <w:qFormat/>
    <w:rPr>
      <w:rFonts w:ascii="Wingdings" w:hAnsi="Wingdings"/>
    </w:rPr>
  </w:style>
  <w:style w:type="character" w:customStyle="1" w:styleId="WWCharLFO41LVL4">
    <w:name w:val="WW_CharLFO41LVL4"/>
    <w:qFormat/>
    <w:rPr>
      <w:rFonts w:ascii="Symbol" w:hAnsi="Symbol"/>
    </w:rPr>
  </w:style>
  <w:style w:type="character" w:customStyle="1" w:styleId="WWCharLFO41LVL5">
    <w:name w:val="WW_CharLFO41LVL5"/>
    <w:qFormat/>
    <w:rPr>
      <w:rFonts w:ascii="Courier New" w:hAnsi="Courier New" w:cs="Courier New"/>
    </w:rPr>
  </w:style>
  <w:style w:type="character" w:customStyle="1" w:styleId="WWCharLFO41LVL6">
    <w:name w:val="WW_CharLFO41LVL6"/>
    <w:qFormat/>
    <w:rPr>
      <w:rFonts w:ascii="Wingdings" w:hAnsi="Wingdings"/>
    </w:rPr>
  </w:style>
  <w:style w:type="character" w:customStyle="1" w:styleId="WWCharLFO41LVL7">
    <w:name w:val="WW_CharLFO41LVL7"/>
    <w:qFormat/>
    <w:rPr>
      <w:rFonts w:ascii="Symbol" w:hAnsi="Symbol"/>
    </w:rPr>
  </w:style>
  <w:style w:type="character" w:customStyle="1" w:styleId="WWCharLFO41LVL8">
    <w:name w:val="WW_CharLFO41LVL8"/>
    <w:qFormat/>
    <w:rPr>
      <w:rFonts w:ascii="Courier New" w:hAnsi="Courier New" w:cs="Courier New"/>
    </w:rPr>
  </w:style>
  <w:style w:type="character" w:customStyle="1" w:styleId="WWCharLFO41LVL9">
    <w:name w:val="WW_CharLFO41LVL9"/>
    <w:qFormat/>
    <w:rPr>
      <w:rFonts w:ascii="Wingdings" w:hAnsi="Wingdings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Sautdindex">
    <w:name w:val="Saut d'index"/>
    <w:qFormat/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uiPriority w:val="10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/>
    </w:pPr>
  </w:style>
  <w:style w:type="paragraph" w:customStyle="1" w:styleId="LO-Normal">
    <w:name w:val="LO-Normal"/>
    <w:qFormat/>
    <w:pPr>
      <w:suppressAutoHyphens/>
      <w:spacing w:before="120" w:after="120"/>
    </w:pPr>
  </w:style>
  <w:style w:type="paragraph" w:styleId="NormalWeb">
    <w:name w:val="Normal (Web)"/>
    <w:basedOn w:val="LO-Normal"/>
    <w:qFormat/>
    <w:pPr>
      <w:spacing w:before="100" w:after="142" w:line="288" w:lineRule="auto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LO-Normal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Commentaire">
    <w:name w:val="annotation text"/>
    <w:basedOn w:val="LO-Normal"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styleId="Paragraphedeliste">
    <w:name w:val="List Paragraph"/>
    <w:basedOn w:val="LO-Normal"/>
    <w:qFormat/>
    <w:pPr>
      <w:ind w:left="720"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itreindex">
    <w:name w:val="index heading"/>
    <w:basedOn w:val="Normal"/>
    <w:pPr>
      <w:suppressLineNumbers/>
    </w:pPr>
    <w:rPr>
      <w:b/>
      <w:bCs/>
      <w:sz w:val="32"/>
      <w:szCs w:val="32"/>
    </w:rPr>
  </w:style>
  <w:style w:type="paragraph" w:styleId="En-ttedetabledesmatires">
    <w:name w:val="TOC Heading"/>
    <w:basedOn w:val="Normal"/>
    <w:pPr>
      <w:suppressLineNumbers/>
    </w:pPr>
    <w:rPr>
      <w:b/>
      <w:bCs/>
      <w:sz w:val="32"/>
      <w:szCs w:val="32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M2">
    <w:name w:val="toc 2"/>
    <w:basedOn w:val="Index"/>
    <w:uiPriority w:val="39"/>
    <w:pPr>
      <w:tabs>
        <w:tab w:val="right" w:leader="dot" w:pos="9638"/>
      </w:tabs>
      <w:ind w:left="283"/>
    </w:pPr>
  </w:style>
  <w:style w:type="paragraph" w:styleId="TM3">
    <w:name w:val="toc 3"/>
    <w:basedOn w:val="Index"/>
    <w:uiPriority w:val="39"/>
    <w:pPr>
      <w:tabs>
        <w:tab w:val="right" w:leader="dot" w:pos="9638"/>
      </w:tabs>
      <w:ind w:left="566"/>
    </w:pPr>
  </w:style>
  <w:style w:type="paragraph" w:styleId="TM4">
    <w:name w:val="toc 4"/>
    <w:basedOn w:val="Index"/>
    <w:pPr>
      <w:tabs>
        <w:tab w:val="right" w:leader="dot" w:pos="9638"/>
      </w:tabs>
      <w:ind w:left="849"/>
    </w:pPr>
  </w:style>
  <w:style w:type="numbering" w:customStyle="1" w:styleId="Numrotation123">
    <w:name w:val="Numérotation 123"/>
    <w:qFormat/>
  </w:style>
  <w:style w:type="numbering" w:customStyle="1" w:styleId="Puce">
    <w:name w:val="Puce •"/>
    <w:qFormat/>
  </w:style>
  <w:style w:type="paragraph" w:styleId="TM1">
    <w:name w:val="toc 1"/>
    <w:basedOn w:val="Normal"/>
    <w:next w:val="Normal"/>
    <w:autoRedefine/>
    <w:uiPriority w:val="39"/>
    <w:unhideWhenUsed/>
    <w:rsid w:val="00B35A25"/>
    <w:pPr>
      <w:spacing w:after="100"/>
    </w:pPr>
  </w:style>
  <w:style w:type="paragraph" w:styleId="En-tte">
    <w:name w:val="header"/>
    <w:basedOn w:val="Normal"/>
    <w:link w:val="En-tteCar"/>
    <w:uiPriority w:val="99"/>
    <w:unhideWhenUsed/>
    <w:rsid w:val="00B3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A25"/>
  </w:style>
  <w:style w:type="character" w:styleId="Mentionnonrsolue">
    <w:name w:val="Unresolved Mention"/>
    <w:basedOn w:val="Policepardfaut"/>
    <w:uiPriority w:val="99"/>
    <w:semiHidden/>
    <w:unhideWhenUsed/>
    <w:rsid w:val="00147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alab.gouv.fr/licence-ouverte-open-licence" TargetMode="External"/><Relationship Id="rId13" Type="http://schemas.microsoft.com/office/2016/09/relationships/commentsIds" Target="commentsIds.xml"/><Relationship Id="rId18" Type="http://schemas.openxmlformats.org/officeDocument/2006/relationships/hyperlink" Target="https://www.facebook.com/yyy1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linkedin.com/in/zzz1" TargetMode="Externa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17" Type="http://schemas.openxmlformats.org/officeDocument/2006/relationships/hyperlink" Target="https://twitter.com/xxxx4" TargetMode="External"/><Relationship Id="rId25" Type="http://schemas.openxmlformats.org/officeDocument/2006/relationships/hyperlink" Target="https://www.defenseurdesdroits.fr/saisir/delegu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xxxx2" TargetMode="External"/><Relationship Id="rId20" Type="http://schemas.openxmlformats.org/officeDocument/2006/relationships/hyperlink" Target="https://www.facebook.com/yyy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24" Type="http://schemas.openxmlformats.org/officeDocument/2006/relationships/hyperlink" Target="https://formulaire.defenseurdesdroits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xxxx1" TargetMode="External"/><Relationship Id="rId23" Type="http://schemas.openxmlformats.org/officeDocument/2006/relationships/hyperlink" Target="https://www.linkedin.com/in/zzz3" TargetMode="External"/><Relationship Id="rId28" Type="http://schemas.microsoft.com/office/2011/relationships/people" Target="people.xml"/><Relationship Id="rId10" Type="http://schemas.openxmlformats.org/officeDocument/2006/relationships/hyperlink" Target="https://www.etalab.gouv.fr/licence-ouverte-open-licence" TargetMode="External"/><Relationship Id="rId19" Type="http://schemas.openxmlformats.org/officeDocument/2006/relationships/hyperlink" Target="https://www.facebook.com/yyy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alab.gouv.fr/licence-ouverte-open-licence" TargetMode="External"/><Relationship Id="rId14" Type="http://schemas.microsoft.com/office/2018/08/relationships/commentsExtensible" Target="commentsExtensible.xml"/><Relationship Id="rId22" Type="http://schemas.openxmlformats.org/officeDocument/2006/relationships/hyperlink" Target="https://www.linkedin.com/in/zzz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1247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déclaration d’accessibilité des publications sur les réseaux sociaux</dc:title>
  <dc:subject/>
  <dc:creator>B. Roullier</dc:creator>
  <cp:keywords>accessibilité numérique - réseaux sociaux - RGAA</cp:keywords>
  <dc:description/>
  <cp:lastModifiedBy>VOLLE Christian</cp:lastModifiedBy>
  <cp:revision>17</cp:revision>
  <cp:lastPrinted>2019-11-04T10:56:00Z</cp:lastPrinted>
  <dcterms:created xsi:type="dcterms:W3CDTF">2021-12-21T15:05:00Z</dcterms:created>
  <dcterms:modified xsi:type="dcterms:W3CDTF">2022-01-25T15:12:00Z</dcterms:modified>
  <dc:language>fr-FR</dc:language>
</cp:coreProperties>
</file>